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FDB8" w14:textId="77777777" w:rsidR="001D4269" w:rsidRPr="004C49D0" w:rsidRDefault="00F14A15">
      <w:pPr>
        <w:pStyle w:val="Corpotesto"/>
        <w:spacing w:before="1"/>
        <w:ind w:left="0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3E0357" wp14:editId="3E12E145">
                <wp:simplePos x="0" y="0"/>
                <wp:positionH relativeFrom="page">
                  <wp:posOffset>7527290</wp:posOffset>
                </wp:positionH>
                <wp:positionV relativeFrom="page">
                  <wp:posOffset>15240</wp:posOffset>
                </wp:positionV>
                <wp:extent cx="29845" cy="1067562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" cy="10675620"/>
                          <a:chOff x="11854" y="24"/>
                          <a:chExt cx="47" cy="16812"/>
                        </a:xfrm>
                      </wpg:grpSpPr>
                      <wps:wsp>
                        <wps:cNvPr id="12" name="Line 9"/>
                        <wps:cNvCnPr/>
                        <wps:spPr bwMode="auto">
                          <a:xfrm>
                            <a:off x="11896" y="60"/>
                            <a:ext cx="0" cy="16776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8686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11861" y="24"/>
                            <a:ext cx="0" cy="167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11861" y="24"/>
                            <a:ext cx="0" cy="167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3639E" id="Group 6" o:spid="_x0000_s1026" style="position:absolute;margin-left:592.7pt;margin-top:1.2pt;width:2.35pt;height:840.6pt;z-index:251658240;mso-position-horizontal-relative:page;mso-position-vertical-relative:page" coordorigin="11854,24" coordsize="47,1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7LZQIAADcIAAAOAAAAZHJzL2Uyb0RvYy54bWzslc1u4yAQx+8r7Tsg7ht/KHEcq04PbdNL&#10;d7dSuw9AMP7QYkBA4/Ttdxg7aZseKrXVHlYrSwiYYZj5/8Ccne97SXbCuk6rkiazmBKhuK461ZT0&#10;1/3mW06J80xVTGolSvooHD1ff/1yNphCpLrVshKWQBDlisGUtPXeFFHkeCt65mbaCAXGWtueeRja&#10;JqosGyB6L6M0jrNo0LYyVnPhHMxejka6xvh1Lbj/WddOeCJLCrl5bC2229BG6zNWNJaZtuNTGuwd&#10;WfSsU7DpMdQl84w82O5VqL7jVjtd+xnXfaTruuMCa4BqkvikmmurHwzW0hRDY44ygbQnOr07LP+x&#10;u7Wkq4AdyKNYD4xwW5IFbQbTFOBybc2dubVjgdC90fy3A3N0ag/jZnQm2+G7riAce/AatdnXtg8h&#10;oGqyRwSPRwRi7wmHyXSVzxeUcLAkcbZcZOnEiLcAMixLknwxpwQc0vmIj7dX0+r5clqa5UkajBEr&#10;xl0x0ymzUBacNvckqPuYoHctMwI5uaDWQdD0IOhNpwRZjXqix4W6taiuKxzo+qZUUPMqw5qzSY6D&#10;XgANtcqWSwR2LJgVxjp/LXRPQqekEpJADGx34/yozcElUFF600kJ86yQigwlXcR5jAucll0VjMHm&#10;bLO9kJbsGNyoPAvfJPQLtxD5krl29ENTcGMFHGlVYa8VrLqa+p51cuxDAVLhyRq1GWFtdfWIkgFH&#10;RPe3GMJJGy8FMsw/xjBLXpzb1wwXeEg+keEqmc/fYrjJ4fuXGcLNecZw+Z/hp95D/LPC64Q/2+kl&#10;Dc/f8zHe56f3fv0HAAD//wMAUEsDBBQABgAIAAAAIQCU/I0+4QAAAAwBAAAPAAAAZHJzL2Rvd25y&#10;ZXYueG1sTI9BS8NAEIXvgv9hGcGb3WxrQ4zZlFLUUxFsBfG2TaZJaHY2ZLdJ+u+dnuxp5vEeb77J&#10;VpNtxYC9bxxpULMIBFLhyoYqDd/796cEhA+GStM6Qg0X9LDK7+8yk5ZupC8cdqESXEI+NRrqELpU&#10;Sl/UaI2fuQ6JvaPrrQks+0qWvRm53LZyHkWxtKYhvlCbDjc1Fqfd2Wr4GM24Xqi3YXs6bi6/++Xn&#10;z1ah1o8P0/oVRMAp/Ifhis/okDPTwZ2p9KJlrZLlM2c1zHlcA+olUiAOvMXJIgaZZ/L2ifwPAAD/&#10;/wMAUEsBAi0AFAAGAAgAAAAhALaDOJL+AAAA4QEAABMAAAAAAAAAAAAAAAAAAAAAAFtDb250ZW50&#10;X1R5cGVzXS54bWxQSwECLQAUAAYACAAAACEAOP0h/9YAAACUAQAACwAAAAAAAAAAAAAAAAAvAQAA&#10;X3JlbHMvLnJlbHNQSwECLQAUAAYACAAAACEA1eRuy2UCAAA3CAAADgAAAAAAAAAAAAAAAAAuAgAA&#10;ZHJzL2Uyb0RvYy54bWxQSwECLQAUAAYACAAAACEAlPyNPuEAAAAMAQAADwAAAAAAAAAAAAAAAAC/&#10;BAAAZHJzL2Rvd25yZXYueG1sUEsFBgAAAAAEAAQA8wAAAM0FAAAAAA==&#10;">
                <v:line id="Line 9" o:spid="_x0000_s1027" style="position:absolute;visibility:visible;mso-wrap-style:square" from="11896,60" to="11896,16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CwwgAAANsAAAAPAAAAZHJzL2Rvd25yZXYueG1sRE9LawIx&#10;EL4X+h/CCF5KzapQ3dUoVZAKPfm49DZsxs3iZrIkUdf+elMoeJuP7znzZWcbcSUfascKhoMMBHHp&#10;dM2VguNh8z4FESKyxsYxKbhTgOXi9WWOhXY33tF1HyuRQjgUqMDE2BZShtKQxTBwLXHiTs5bjAn6&#10;SmqPtxRuGznKsg9psebUYLCltaHyvL9YBb9ju5uWb+Znsvry+D3J88tY5kr1e93nDESkLj7F/+6t&#10;TvNH8PdLOkAuHgAAAP//AwBQSwECLQAUAAYACAAAACEA2+H2y+4AAACFAQAAEwAAAAAAAAAAAAAA&#10;AAAAAAAAW0NvbnRlbnRfVHlwZXNdLnhtbFBLAQItABQABgAIAAAAIQBa9CxbvwAAABUBAAALAAAA&#10;AAAAAAAAAAAAAB8BAABfcmVscy8ucmVsc1BLAQItABQABgAIAAAAIQCesdCwwgAAANsAAAAPAAAA&#10;AAAAAAAAAAAAAAcCAABkcnMvZG93bnJldi54bWxQSwUGAAAAAAMAAwC3AAAA9gIAAAAA&#10;" strokecolor="#868686" strokeweight=".4pt"/>
                <v:line id="Line 8" o:spid="_x0000_s1028" style="position:absolute;visibility:visible;mso-wrap-style:square" from="11861,24" to="11861,16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sEwgAAANsAAAAPAAAAZHJzL2Rvd25yZXYueG1sRE9Li8Iw&#10;EL4v+B/CCF4WTS2rSDWKCoILevAB4m1oxrbYTEoT2+6/3wgLe5uP7zmLVWdK0VDtCssKxqMIBHFq&#10;dcGZgutlN5yBcB5ZY2mZFPyQg9Wy97HARNuWT9ScfSZCCLsEFeTeV4mULs3JoBvZijhwD1sb9AHW&#10;mdQ1tiHclDKOoqk0WHBoyLGibU7p8/wyCujetPfZJvs8HiZx3HS373V6nCg16HfrOQhPnf8X/7n3&#10;Osz/gvcv4QC5/AUAAP//AwBQSwECLQAUAAYACAAAACEA2+H2y+4AAACFAQAAEwAAAAAAAAAAAAAA&#10;AAAAAAAAW0NvbnRlbnRfVHlwZXNdLnhtbFBLAQItABQABgAIAAAAIQBa9CxbvwAAABUBAAALAAAA&#10;AAAAAAAAAAAAAB8BAABfcmVscy8ucmVsc1BLAQItABQABgAIAAAAIQADwEsEwgAAANsAAAAPAAAA&#10;AAAAAAAAAAAAAAcCAABkcnMvZG93bnJldi54bWxQSwUGAAAAAAMAAwC3AAAA9gIAAAAA&#10;" strokecolor="#8f8f8f" strokeweight=".72pt"/>
                <v:line id="Line 7" o:spid="_x0000_s1029" style="position:absolute;visibility:visible;mso-wrap-style:square" from="11861,24" to="11861,16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DowgAAANsAAAAPAAAAZHJzL2Rvd25yZXYueG1sRE9Ni8Iw&#10;EL0L/ocwC15EUwuKdI2iguCCHrYK4m1oZtuyzaQ0se3+eyMIe5vH+5zVpjeVaKlxpWUFs2kEgjiz&#10;uuRcwfVymCxBOI+ssbJMCv7IwWY9HKww0bbjb2pTn4sQwi5BBYX3dSKlywoy6Ka2Jg7cj20M+gCb&#10;XOoGuxBuKhlH0UIaLDk0FFjTvqDsN30YBXRvu/tyl4/Pp3kct/3ta5ud50qNPvrtJwhPvf8Xv91H&#10;HeYv4PVLOECunwAAAP//AwBQSwECLQAUAAYACAAAACEA2+H2y+4AAACFAQAAEwAAAAAAAAAAAAAA&#10;AAAAAAAAW0NvbnRlbnRfVHlwZXNdLnhtbFBLAQItABQABgAIAAAAIQBa9CxbvwAAABUBAAALAAAA&#10;AAAAAAAAAAAAAB8BAABfcmVscy8ucmVsc1BLAQItABQABgAIAAAAIQCcXnDowgAAANsAAAAPAAAA&#10;AAAAAAAAAAAAAAcCAABkcnMvZG93bnJldi54bWxQSwUGAAAAAAMAAwC3AAAA9gIAAAAA&#10;" strokecolor="#8f8f8f" strokeweight=".72pt"/>
                <w10:wrap anchorx="page" anchory="page"/>
              </v:group>
            </w:pict>
          </mc:Fallback>
        </mc:AlternateContent>
      </w:r>
    </w:p>
    <w:p w14:paraId="63B24DD0" w14:textId="77777777" w:rsidR="001D4269" w:rsidRPr="004C49D0" w:rsidRDefault="00F14A15">
      <w:pPr>
        <w:pStyle w:val="Corpotesto"/>
        <w:ind w:left="3543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w:drawing>
          <wp:inline distT="0" distB="0" distL="0" distR="0" wp14:anchorId="7558E489" wp14:editId="6E445F1E">
            <wp:extent cx="1433656" cy="5386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56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19D3" w14:textId="77777777" w:rsidR="001D4269" w:rsidRPr="004C49D0" w:rsidRDefault="001D4269">
      <w:pPr>
        <w:pStyle w:val="Corpotesto"/>
        <w:spacing w:before="10"/>
        <w:ind w:left="0"/>
        <w:rPr>
          <w:rFonts w:asciiTheme="minorHAnsi" w:hAnsiTheme="minorHAnsi" w:cstheme="minorHAnsi"/>
          <w:sz w:val="20"/>
          <w:szCs w:val="20"/>
        </w:rPr>
      </w:pPr>
    </w:p>
    <w:p w14:paraId="63CB97C1" w14:textId="77777777" w:rsidR="004C49D0" w:rsidRDefault="00F14A15" w:rsidP="004C49D0">
      <w:pPr>
        <w:pStyle w:val="Titolo1"/>
        <w:spacing w:before="101" w:line="348" w:lineRule="auto"/>
        <w:ind w:left="2091" w:right="2067" w:firstLine="26"/>
        <w:jc w:val="center"/>
        <w:rPr>
          <w:rFonts w:asciiTheme="minorHAnsi" w:hAnsiTheme="minorHAnsi" w:cstheme="minorHAnsi"/>
          <w:color w:val="1B1A1B"/>
          <w:w w:val="90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1B1A1B"/>
          <w:w w:val="90"/>
          <w:sz w:val="20"/>
          <w:szCs w:val="20"/>
          <w:u w:val="none"/>
        </w:rPr>
        <w:t>DICHIARAZIONE</w:t>
      </w:r>
      <w:r w:rsidRPr="004C49D0">
        <w:rPr>
          <w:rFonts w:asciiTheme="minorHAnsi" w:hAnsiTheme="minorHAnsi" w:cstheme="minorHAnsi"/>
          <w:color w:val="1B1A1B"/>
          <w:spacing w:val="-22"/>
          <w:w w:val="90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1B1A1B"/>
          <w:w w:val="90"/>
          <w:sz w:val="20"/>
          <w:szCs w:val="20"/>
          <w:u w:val="none"/>
        </w:rPr>
        <w:t>SOSTITUTIVA</w:t>
      </w:r>
      <w:r w:rsidRPr="004C49D0">
        <w:rPr>
          <w:rFonts w:asciiTheme="minorHAnsi" w:hAnsiTheme="minorHAnsi" w:cstheme="minorHAnsi"/>
          <w:color w:val="1B1A1B"/>
          <w:spacing w:val="-31"/>
          <w:w w:val="90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1B1A1B"/>
          <w:w w:val="90"/>
          <w:sz w:val="20"/>
          <w:szCs w:val="20"/>
          <w:u w:val="none"/>
        </w:rPr>
        <w:t>DI</w:t>
      </w:r>
      <w:r w:rsidRPr="004C49D0">
        <w:rPr>
          <w:rFonts w:asciiTheme="minorHAnsi" w:hAnsiTheme="minorHAnsi" w:cstheme="minorHAnsi"/>
          <w:color w:val="1B1A1B"/>
          <w:spacing w:val="-38"/>
          <w:w w:val="90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1B1A1B"/>
          <w:w w:val="90"/>
          <w:sz w:val="20"/>
          <w:szCs w:val="20"/>
          <w:u w:val="none"/>
        </w:rPr>
        <w:t xml:space="preserve">CERTIFICAZIONE </w:t>
      </w:r>
    </w:p>
    <w:p w14:paraId="1489BABB" w14:textId="77777777" w:rsidR="001D4269" w:rsidRPr="004C49D0" w:rsidRDefault="00F14A15" w:rsidP="004C49D0">
      <w:pPr>
        <w:pStyle w:val="Titolo1"/>
        <w:spacing w:before="101" w:line="348" w:lineRule="auto"/>
        <w:ind w:left="2091" w:right="2067" w:firstLine="26"/>
        <w:jc w:val="center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1B1A1B"/>
          <w:w w:val="95"/>
          <w:sz w:val="20"/>
          <w:szCs w:val="20"/>
          <w:u w:val="none"/>
        </w:rPr>
        <w:t>(EX</w:t>
      </w:r>
      <w:r w:rsidRPr="004C49D0">
        <w:rPr>
          <w:rFonts w:asciiTheme="minorHAnsi" w:hAnsiTheme="minorHAnsi" w:cstheme="minorHAnsi"/>
          <w:color w:val="1B1A1B"/>
          <w:spacing w:val="-23"/>
          <w:w w:val="95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1B1A1B"/>
          <w:spacing w:val="2"/>
          <w:w w:val="95"/>
          <w:sz w:val="20"/>
          <w:szCs w:val="20"/>
          <w:u w:val="none"/>
        </w:rPr>
        <w:t>ARTI.46</w:t>
      </w:r>
      <w:r w:rsidRPr="004C49D0">
        <w:rPr>
          <w:rFonts w:asciiTheme="minorHAnsi" w:hAnsiTheme="minorHAnsi" w:cstheme="minorHAnsi"/>
          <w:color w:val="1B1A1B"/>
          <w:spacing w:val="-25"/>
          <w:w w:val="95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1B1A1B"/>
          <w:w w:val="95"/>
          <w:sz w:val="20"/>
          <w:szCs w:val="20"/>
          <w:u w:val="none"/>
        </w:rPr>
        <w:t>E</w:t>
      </w:r>
      <w:r w:rsidRPr="004C49D0">
        <w:rPr>
          <w:rFonts w:asciiTheme="minorHAnsi" w:hAnsiTheme="minorHAnsi" w:cstheme="minorHAnsi"/>
          <w:color w:val="1B1A1B"/>
          <w:spacing w:val="-27"/>
          <w:w w:val="95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1B1A1B"/>
          <w:w w:val="95"/>
          <w:sz w:val="20"/>
          <w:szCs w:val="20"/>
          <w:u w:val="none"/>
        </w:rPr>
        <w:t>47</w:t>
      </w:r>
      <w:r w:rsidRPr="004C49D0">
        <w:rPr>
          <w:rFonts w:asciiTheme="minorHAnsi" w:hAnsiTheme="minorHAnsi" w:cstheme="minorHAnsi"/>
          <w:color w:val="1B1A1B"/>
          <w:spacing w:val="-27"/>
          <w:w w:val="95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1B1A1B"/>
          <w:w w:val="95"/>
          <w:sz w:val="20"/>
          <w:szCs w:val="20"/>
          <w:u w:val="none"/>
        </w:rPr>
        <w:t>DEL</w:t>
      </w:r>
      <w:r w:rsidRPr="004C49D0">
        <w:rPr>
          <w:rFonts w:asciiTheme="minorHAnsi" w:hAnsiTheme="minorHAnsi" w:cstheme="minorHAnsi"/>
          <w:color w:val="1B1A1B"/>
          <w:spacing w:val="-28"/>
          <w:w w:val="95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1B1A1B"/>
          <w:w w:val="95"/>
          <w:sz w:val="20"/>
          <w:szCs w:val="20"/>
          <w:u w:val="none"/>
        </w:rPr>
        <w:t>D.P.R.</w:t>
      </w:r>
      <w:r w:rsidRPr="004C49D0">
        <w:rPr>
          <w:rFonts w:asciiTheme="minorHAnsi" w:hAnsiTheme="minorHAnsi" w:cstheme="minorHAnsi"/>
          <w:color w:val="1B1A1B"/>
          <w:spacing w:val="-38"/>
          <w:w w:val="95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2A2929"/>
          <w:w w:val="95"/>
          <w:sz w:val="20"/>
          <w:szCs w:val="20"/>
          <w:u w:val="none"/>
        </w:rPr>
        <w:t>28</w:t>
      </w:r>
      <w:r w:rsidRPr="004C49D0">
        <w:rPr>
          <w:rFonts w:asciiTheme="minorHAnsi" w:hAnsiTheme="minorHAnsi" w:cstheme="minorHAnsi"/>
          <w:color w:val="2A2929"/>
          <w:spacing w:val="-28"/>
          <w:w w:val="95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1B1A1B"/>
          <w:w w:val="95"/>
          <w:sz w:val="20"/>
          <w:szCs w:val="20"/>
          <w:u w:val="none"/>
        </w:rPr>
        <w:t>DICEMBRE</w:t>
      </w:r>
      <w:r w:rsidRPr="004C49D0">
        <w:rPr>
          <w:rFonts w:asciiTheme="minorHAnsi" w:hAnsiTheme="minorHAnsi" w:cstheme="minorHAnsi"/>
          <w:color w:val="1B1A1B"/>
          <w:spacing w:val="-24"/>
          <w:w w:val="95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2A2929"/>
          <w:w w:val="95"/>
          <w:sz w:val="20"/>
          <w:szCs w:val="20"/>
          <w:u w:val="none"/>
        </w:rPr>
        <w:t>2000</w:t>
      </w:r>
      <w:r w:rsidRPr="004C49D0">
        <w:rPr>
          <w:rFonts w:asciiTheme="minorHAnsi" w:hAnsiTheme="minorHAnsi" w:cstheme="minorHAnsi"/>
          <w:color w:val="2A2929"/>
          <w:spacing w:val="-28"/>
          <w:w w:val="95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1B1A1B"/>
          <w:w w:val="95"/>
          <w:sz w:val="20"/>
          <w:szCs w:val="20"/>
          <w:u w:val="none"/>
        </w:rPr>
        <w:t>N.</w:t>
      </w:r>
      <w:r w:rsidRPr="004C49D0">
        <w:rPr>
          <w:rFonts w:asciiTheme="minorHAnsi" w:hAnsiTheme="minorHAnsi" w:cstheme="minorHAnsi"/>
          <w:color w:val="1B1A1B"/>
          <w:spacing w:val="-31"/>
          <w:w w:val="95"/>
          <w:sz w:val="20"/>
          <w:szCs w:val="20"/>
          <w:u w:val="none"/>
        </w:rPr>
        <w:t xml:space="preserve"> </w:t>
      </w:r>
      <w:r w:rsidRPr="004C49D0">
        <w:rPr>
          <w:rFonts w:asciiTheme="minorHAnsi" w:hAnsiTheme="minorHAnsi" w:cstheme="minorHAnsi"/>
          <w:color w:val="1B1A1B"/>
          <w:w w:val="95"/>
          <w:sz w:val="20"/>
          <w:szCs w:val="20"/>
          <w:u w:val="none"/>
        </w:rPr>
        <w:t>445)</w:t>
      </w:r>
    </w:p>
    <w:p w14:paraId="02CD55D4" w14:textId="77777777" w:rsidR="001D4269" w:rsidRPr="004C49D0" w:rsidRDefault="00F14A15" w:rsidP="004C49D0">
      <w:pPr>
        <w:spacing w:before="2" w:line="348" w:lineRule="auto"/>
        <w:ind w:left="1498" w:right="1423" w:firstLine="34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9D0">
        <w:rPr>
          <w:rFonts w:asciiTheme="minorHAnsi" w:hAnsiTheme="minorHAnsi" w:cstheme="minorHAnsi"/>
          <w:b/>
          <w:color w:val="1B1A1B"/>
          <w:w w:val="90"/>
          <w:sz w:val="20"/>
          <w:szCs w:val="20"/>
        </w:rPr>
        <w:t xml:space="preserve">SULL'INSUSSISTENZA DELLE CAUSE DI INCONFERIBILITA' </w:t>
      </w:r>
      <w:r w:rsidRPr="004C49D0">
        <w:rPr>
          <w:rFonts w:asciiTheme="minorHAnsi" w:hAnsiTheme="minorHAnsi" w:cstheme="minorHAnsi"/>
          <w:b/>
          <w:color w:val="2A2929"/>
          <w:sz w:val="20"/>
          <w:szCs w:val="20"/>
        </w:rPr>
        <w:t xml:space="preserve">ED </w:t>
      </w:r>
      <w:r w:rsidRPr="004C49D0">
        <w:rPr>
          <w:rFonts w:asciiTheme="minorHAnsi" w:hAnsiTheme="minorHAnsi" w:cstheme="minorHAnsi"/>
          <w:b/>
          <w:color w:val="1B1A1B"/>
          <w:sz w:val="20"/>
          <w:szCs w:val="20"/>
        </w:rPr>
        <w:t xml:space="preserve">INCOMPATIBILITA' DI CUI AL </w:t>
      </w:r>
      <w:r w:rsidRPr="004C49D0">
        <w:rPr>
          <w:rFonts w:asciiTheme="minorHAnsi" w:hAnsiTheme="minorHAnsi" w:cstheme="minorHAnsi"/>
          <w:b/>
          <w:color w:val="1B1A1B"/>
          <w:spacing w:val="-5"/>
          <w:sz w:val="20"/>
          <w:szCs w:val="20"/>
        </w:rPr>
        <w:t>D</w:t>
      </w:r>
      <w:r w:rsidRPr="004C49D0">
        <w:rPr>
          <w:rFonts w:asciiTheme="minorHAnsi" w:hAnsiTheme="minorHAnsi" w:cstheme="minorHAnsi"/>
          <w:b/>
          <w:color w:val="434343"/>
          <w:spacing w:val="-5"/>
          <w:sz w:val="20"/>
          <w:szCs w:val="20"/>
        </w:rPr>
        <w:t>.</w:t>
      </w:r>
      <w:r w:rsidRPr="004C49D0">
        <w:rPr>
          <w:rFonts w:asciiTheme="minorHAnsi" w:hAnsiTheme="minorHAnsi" w:cstheme="minorHAnsi"/>
          <w:b/>
          <w:color w:val="2A2929"/>
          <w:spacing w:val="-5"/>
          <w:sz w:val="20"/>
          <w:szCs w:val="20"/>
        </w:rPr>
        <w:t xml:space="preserve">LGS. </w:t>
      </w:r>
      <w:r w:rsidRPr="004C49D0">
        <w:rPr>
          <w:rFonts w:asciiTheme="minorHAnsi" w:hAnsiTheme="minorHAnsi" w:cstheme="minorHAnsi"/>
          <w:b/>
          <w:color w:val="2A2929"/>
          <w:sz w:val="20"/>
          <w:szCs w:val="20"/>
        </w:rPr>
        <w:t xml:space="preserve">8 </w:t>
      </w:r>
      <w:r w:rsidRPr="004C49D0">
        <w:rPr>
          <w:rFonts w:asciiTheme="minorHAnsi" w:hAnsiTheme="minorHAnsi" w:cstheme="minorHAnsi"/>
          <w:b/>
          <w:color w:val="1B1A1B"/>
          <w:sz w:val="20"/>
          <w:szCs w:val="20"/>
        </w:rPr>
        <w:t xml:space="preserve">APRILE </w:t>
      </w:r>
      <w:r w:rsidRPr="004C49D0">
        <w:rPr>
          <w:rFonts w:asciiTheme="minorHAnsi" w:hAnsiTheme="minorHAnsi" w:cstheme="minorHAnsi"/>
          <w:b/>
          <w:color w:val="2A2929"/>
          <w:sz w:val="20"/>
          <w:szCs w:val="20"/>
        </w:rPr>
        <w:t xml:space="preserve">2013 </w:t>
      </w:r>
      <w:r w:rsidRPr="004C49D0">
        <w:rPr>
          <w:rFonts w:asciiTheme="minorHAnsi" w:hAnsiTheme="minorHAnsi" w:cstheme="minorHAnsi"/>
          <w:b/>
          <w:color w:val="1B1A1B"/>
          <w:spacing w:val="-10"/>
          <w:sz w:val="20"/>
          <w:szCs w:val="20"/>
        </w:rPr>
        <w:t>N</w:t>
      </w:r>
      <w:r w:rsidRPr="004C49D0">
        <w:rPr>
          <w:rFonts w:asciiTheme="minorHAnsi" w:hAnsiTheme="minorHAnsi" w:cstheme="minorHAnsi"/>
          <w:b/>
          <w:color w:val="434343"/>
          <w:spacing w:val="-10"/>
          <w:sz w:val="20"/>
          <w:szCs w:val="20"/>
        </w:rPr>
        <w:t xml:space="preserve">. </w:t>
      </w:r>
      <w:r w:rsidRPr="004C49D0">
        <w:rPr>
          <w:rFonts w:asciiTheme="minorHAnsi" w:hAnsiTheme="minorHAnsi" w:cstheme="minorHAnsi"/>
          <w:b/>
          <w:color w:val="1B1A1B"/>
          <w:sz w:val="20"/>
          <w:szCs w:val="20"/>
        </w:rPr>
        <w:t>39</w:t>
      </w:r>
    </w:p>
    <w:p w14:paraId="1A625AD8" w14:textId="77777777" w:rsidR="001D4269" w:rsidRPr="004C49D0" w:rsidRDefault="00F14A15">
      <w:pPr>
        <w:pStyle w:val="Corpotesto"/>
        <w:spacing w:before="2"/>
        <w:ind w:left="2969" w:right="2959"/>
        <w:jc w:val="center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1B1A1B"/>
          <w:sz w:val="20"/>
          <w:szCs w:val="20"/>
        </w:rPr>
        <w:t>(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ed assunzione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cariche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e/o incarichi)</w:t>
      </w:r>
    </w:p>
    <w:p w14:paraId="4A43C61F" w14:textId="77777777" w:rsidR="001D4269" w:rsidRPr="004C49D0" w:rsidRDefault="001D4269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14:paraId="25145FD7" w14:textId="77777777" w:rsidR="001D4269" w:rsidRPr="004C49D0" w:rsidRDefault="00F14A15" w:rsidP="004C49D0">
      <w:pPr>
        <w:pStyle w:val="Corpotesto"/>
        <w:spacing w:before="203" w:line="348" w:lineRule="auto"/>
        <w:ind w:left="118" w:right="104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1B1A1B"/>
          <w:w w:val="105"/>
          <w:sz w:val="20"/>
          <w:szCs w:val="20"/>
        </w:rPr>
        <w:t>Il sottoscritto Tavella Giulio Severo</w:t>
      </w:r>
      <w:r w:rsidRPr="004C49D0">
        <w:rPr>
          <w:rFonts w:asciiTheme="minorHAnsi" w:hAnsiTheme="minorHAnsi" w:cstheme="minorHAnsi"/>
          <w:i/>
          <w:color w:val="2A2929"/>
          <w:w w:val="105"/>
          <w:sz w:val="20"/>
          <w:szCs w:val="20"/>
        </w:rPr>
        <w:t xml:space="preserve">, </w:t>
      </w:r>
      <w:r w:rsidRPr="004C49D0">
        <w:rPr>
          <w:rFonts w:asciiTheme="minorHAnsi" w:hAnsiTheme="minorHAnsi" w:cstheme="minorHAnsi"/>
          <w:color w:val="1B1A1B"/>
          <w:w w:val="105"/>
          <w:sz w:val="20"/>
          <w:szCs w:val="20"/>
        </w:rPr>
        <w:t xml:space="preserve">nato </w:t>
      </w:r>
      <w:r w:rsidRPr="004C49D0">
        <w:rPr>
          <w:rFonts w:asciiTheme="minorHAnsi" w:hAnsiTheme="minorHAnsi" w:cstheme="minorHAnsi"/>
          <w:color w:val="2A2929"/>
          <w:w w:val="105"/>
          <w:sz w:val="20"/>
          <w:szCs w:val="20"/>
        </w:rPr>
        <w:t xml:space="preserve">a Gorizia </w:t>
      </w:r>
      <w:r w:rsidRPr="004C49D0">
        <w:rPr>
          <w:rFonts w:asciiTheme="minorHAnsi" w:hAnsiTheme="minorHAnsi" w:cstheme="minorHAnsi"/>
          <w:color w:val="1B1A1B"/>
          <w:w w:val="105"/>
          <w:sz w:val="20"/>
          <w:szCs w:val="20"/>
        </w:rPr>
        <w:t xml:space="preserve">il </w:t>
      </w:r>
      <w:r w:rsidRPr="004C49D0">
        <w:rPr>
          <w:rFonts w:asciiTheme="minorHAnsi" w:hAnsiTheme="minorHAnsi" w:cstheme="minorHAnsi"/>
          <w:color w:val="1B1A1B"/>
          <w:w w:val="110"/>
          <w:sz w:val="20"/>
          <w:szCs w:val="20"/>
        </w:rPr>
        <w:t>20/09/1980</w:t>
      </w:r>
      <w:r w:rsidRPr="004C49D0">
        <w:rPr>
          <w:rFonts w:asciiTheme="minorHAnsi" w:hAnsiTheme="minorHAnsi" w:cstheme="minorHAnsi"/>
          <w:color w:val="2A2929"/>
          <w:w w:val="110"/>
          <w:sz w:val="20"/>
          <w:szCs w:val="20"/>
        </w:rPr>
        <w:t xml:space="preserve">, </w:t>
      </w:r>
      <w:r w:rsidRPr="004C49D0">
        <w:rPr>
          <w:rFonts w:asciiTheme="minorHAnsi" w:hAnsiTheme="minorHAnsi" w:cstheme="minorHAnsi"/>
          <w:color w:val="1B1A1B"/>
          <w:w w:val="105"/>
          <w:sz w:val="20"/>
          <w:szCs w:val="20"/>
        </w:rPr>
        <w:t xml:space="preserve">Codice </w:t>
      </w:r>
      <w:r w:rsidRPr="004C49D0">
        <w:rPr>
          <w:rFonts w:asciiTheme="minorHAnsi" w:hAnsiTheme="minorHAnsi" w:cstheme="minorHAnsi"/>
          <w:color w:val="2A2929"/>
          <w:w w:val="105"/>
          <w:sz w:val="20"/>
          <w:szCs w:val="20"/>
        </w:rPr>
        <w:t xml:space="preserve">Fiscale: TVL GSV 80P20 E098G </w:t>
      </w:r>
      <w:r w:rsidRPr="004C49D0">
        <w:rPr>
          <w:rFonts w:asciiTheme="minorHAnsi" w:hAnsiTheme="minorHAnsi" w:cstheme="minorHAnsi"/>
          <w:color w:val="1B1A1B"/>
          <w:w w:val="105"/>
          <w:sz w:val="20"/>
          <w:szCs w:val="20"/>
        </w:rPr>
        <w:t xml:space="preserve">domiciliato </w:t>
      </w:r>
      <w:r w:rsidRPr="004C49D0">
        <w:rPr>
          <w:rFonts w:asciiTheme="minorHAnsi" w:hAnsiTheme="minorHAnsi" w:cstheme="minorHAnsi"/>
          <w:color w:val="2A2929"/>
          <w:w w:val="105"/>
          <w:sz w:val="20"/>
          <w:szCs w:val="20"/>
        </w:rPr>
        <w:t xml:space="preserve">per </w:t>
      </w:r>
      <w:r w:rsidRPr="004C49D0">
        <w:rPr>
          <w:rFonts w:asciiTheme="minorHAnsi" w:hAnsiTheme="minorHAnsi" w:cstheme="minorHAnsi"/>
          <w:color w:val="1B1A1B"/>
          <w:w w:val="105"/>
          <w:sz w:val="20"/>
          <w:szCs w:val="20"/>
        </w:rPr>
        <w:t xml:space="preserve">la carica presso la sede legale </w:t>
      </w:r>
      <w:r w:rsidRPr="004C49D0">
        <w:rPr>
          <w:rFonts w:asciiTheme="minorHAnsi" w:hAnsiTheme="minorHAnsi" w:cstheme="minorHAnsi"/>
          <w:color w:val="2A2929"/>
          <w:w w:val="105"/>
          <w:sz w:val="20"/>
          <w:szCs w:val="20"/>
        </w:rPr>
        <w:t xml:space="preserve">della </w:t>
      </w:r>
      <w:r w:rsidRPr="004C49D0">
        <w:rPr>
          <w:rFonts w:asciiTheme="minorHAnsi" w:hAnsiTheme="minorHAnsi" w:cstheme="minorHAnsi"/>
          <w:color w:val="1B1A1B"/>
          <w:w w:val="105"/>
          <w:sz w:val="20"/>
          <w:szCs w:val="20"/>
        </w:rPr>
        <w:t>Società Isontina Ambiente s.r.l.</w:t>
      </w:r>
      <w:r w:rsidR="004C49D0" w:rsidRPr="004C49D0">
        <w:rPr>
          <w:rFonts w:asciiTheme="minorHAnsi" w:hAnsiTheme="minorHAnsi" w:cstheme="minorHAnsi"/>
          <w:color w:val="1B1A1B"/>
          <w:w w:val="105"/>
          <w:sz w:val="20"/>
          <w:szCs w:val="20"/>
        </w:rPr>
        <w:t xml:space="preserve">,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ai sensi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del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D</w:t>
      </w:r>
      <w:r w:rsidRPr="004C49D0">
        <w:rPr>
          <w:rFonts w:asciiTheme="minorHAnsi" w:hAnsiTheme="minorHAnsi" w:cstheme="minorHAnsi"/>
          <w:color w:val="070505"/>
          <w:sz w:val="20"/>
          <w:szCs w:val="20"/>
        </w:rPr>
        <w:t>.P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.R.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n.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445/2000 e </w:t>
      </w:r>
      <w:proofErr w:type="spellStart"/>
      <w:r w:rsidRPr="004C49D0">
        <w:rPr>
          <w:rFonts w:asciiTheme="minorHAnsi" w:hAnsiTheme="minorHAnsi" w:cstheme="minorHAnsi"/>
          <w:color w:val="2A2929"/>
          <w:sz w:val="20"/>
          <w:szCs w:val="20"/>
        </w:rPr>
        <w:t>s.m.i.</w:t>
      </w:r>
      <w:proofErr w:type="spellEnd"/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, consapevole della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responsabilità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assunta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tramite la sottoscrizione della presente dichiarazione (art.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76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D.P</w:t>
      </w:r>
      <w:r w:rsidRPr="004C49D0">
        <w:rPr>
          <w:rFonts w:asciiTheme="minorHAnsi" w:hAnsiTheme="minorHAnsi" w:cstheme="minorHAnsi"/>
          <w:color w:val="434343"/>
          <w:sz w:val="20"/>
          <w:szCs w:val="20"/>
        </w:rPr>
        <w:t>.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R. n. 445/2000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e art. 20 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D.Lgs</w:t>
      </w:r>
      <w:proofErr w:type="spellEnd"/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 n. 39/13), in qualità di titolare dell'incarico di Amministratore Unico della Società Isontina Ambiente s.r.l. con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sede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legale in Ronchi dei Legionari via Cau de 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mezo</w:t>
      </w:r>
      <w:proofErr w:type="spellEnd"/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 n. 10 in relazione all'incarico predetto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e</w:t>
      </w:r>
    </w:p>
    <w:p w14:paraId="19AD8703" w14:textId="77777777" w:rsidR="001D4269" w:rsidRPr="004C49D0" w:rsidRDefault="00F14A15">
      <w:pPr>
        <w:spacing w:before="116"/>
        <w:ind w:left="821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C49D0">
        <w:rPr>
          <w:rFonts w:asciiTheme="minorHAnsi" w:hAnsiTheme="minorHAnsi" w:cstheme="minorHAnsi"/>
          <w:b/>
          <w:i/>
          <w:color w:val="1B1A1B"/>
          <w:sz w:val="20"/>
          <w:szCs w:val="20"/>
        </w:rPr>
        <w:t xml:space="preserve">"affermando </w:t>
      </w:r>
      <w:r w:rsidRPr="004C49D0">
        <w:rPr>
          <w:rFonts w:asciiTheme="minorHAnsi" w:hAnsiTheme="minorHAnsi" w:cstheme="minorHAnsi"/>
          <w:b/>
          <w:i/>
          <w:color w:val="2A2929"/>
          <w:sz w:val="20"/>
          <w:szCs w:val="20"/>
        </w:rPr>
        <w:t xml:space="preserve">sul </w:t>
      </w:r>
      <w:r w:rsidRPr="004C49D0">
        <w:rPr>
          <w:rFonts w:asciiTheme="minorHAnsi" w:hAnsiTheme="minorHAnsi" w:cstheme="minorHAnsi"/>
          <w:b/>
          <w:i/>
          <w:color w:val="1B1A1B"/>
          <w:sz w:val="20"/>
          <w:szCs w:val="20"/>
        </w:rPr>
        <w:t>mio onore che tutte le dichiarazioni corrispondono al vero"</w:t>
      </w:r>
    </w:p>
    <w:p w14:paraId="312131A4" w14:textId="77777777" w:rsidR="001D4269" w:rsidRPr="004C49D0" w:rsidRDefault="00F14A15">
      <w:pPr>
        <w:pStyle w:val="Titolo1"/>
        <w:spacing w:before="230"/>
        <w:ind w:left="2968" w:right="2959"/>
        <w:jc w:val="center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sz w:val="20"/>
          <w:szCs w:val="20"/>
          <w:u w:val="none"/>
        </w:rPr>
        <w:t>DICHIARA</w:t>
      </w:r>
    </w:p>
    <w:p w14:paraId="617A3937" w14:textId="77777777" w:rsidR="001D4269" w:rsidRPr="004C49D0" w:rsidRDefault="001D4269">
      <w:pPr>
        <w:pStyle w:val="Corpotesto"/>
        <w:spacing w:before="7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28F1EE9D" w14:textId="77777777" w:rsidR="001D4269" w:rsidRPr="004C49D0" w:rsidRDefault="00F14A15" w:rsidP="0038308B">
      <w:pPr>
        <w:pStyle w:val="Corpotesto"/>
        <w:spacing w:line="348" w:lineRule="auto"/>
        <w:ind w:left="401" w:right="109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C49D0">
        <w:rPr>
          <w:rFonts w:asciiTheme="minorHAnsi" w:hAnsiTheme="minorHAnsi" w:cstheme="minorHAnsi"/>
          <w:color w:val="2A2929"/>
          <w:sz w:val="20"/>
          <w:szCs w:val="20"/>
        </w:rPr>
        <w:t>a )</w:t>
      </w:r>
      <w:proofErr w:type="gramEnd"/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 che non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sussistono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le cause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di </w:t>
      </w:r>
      <w:proofErr w:type="spellStart"/>
      <w:r w:rsidRPr="004C49D0">
        <w:rPr>
          <w:rFonts w:asciiTheme="minorHAnsi" w:hAnsiTheme="minorHAnsi" w:cstheme="minorHAnsi"/>
          <w:color w:val="2A2929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 e/o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incompatibilità previste dalla Legge 190/2012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dal 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D.Lgs.</w:t>
      </w:r>
      <w:proofErr w:type="spellEnd"/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 n.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39/2013 ed in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particolare:</w:t>
      </w:r>
    </w:p>
    <w:p w14:paraId="645BCBA2" w14:textId="425D4B18" w:rsidR="001D4269" w:rsidRPr="004C49D0" w:rsidRDefault="00F14A15" w:rsidP="0038308B">
      <w:pPr>
        <w:pStyle w:val="Paragrafoelenco"/>
        <w:numPr>
          <w:ilvl w:val="0"/>
          <w:numId w:val="9"/>
        </w:numPr>
        <w:tabs>
          <w:tab w:val="left" w:pos="685"/>
        </w:tabs>
        <w:spacing w:before="0" w:line="348" w:lineRule="auto"/>
        <w:ind w:right="102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di non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essere stato condannato,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anche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con sentenza non passata in giudicato,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per delitti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contro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la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 pubblica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amministrazione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previsti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dal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capo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I del titolo II del Libro II del </w:t>
      </w:r>
      <w:proofErr w:type="gramStart"/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codice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penale</w:t>
      </w:r>
      <w:proofErr w:type="gramEnd"/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ai sensi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 e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per gli effetti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dell'art.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3 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D.Lgs</w:t>
      </w:r>
      <w:proofErr w:type="spellEnd"/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39/2013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sull'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degli</w:t>
      </w:r>
      <w:r w:rsidRPr="004C49D0">
        <w:rPr>
          <w:rFonts w:asciiTheme="minorHAnsi" w:hAnsiTheme="minorHAnsi" w:cstheme="minorHAnsi"/>
          <w:color w:val="2A2929"/>
          <w:spacing w:val="2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incarichi;</w:t>
      </w:r>
    </w:p>
    <w:p w14:paraId="309FF472" w14:textId="77777777" w:rsidR="001D4269" w:rsidRPr="004C49D0" w:rsidRDefault="00F14A15" w:rsidP="0038308B">
      <w:pPr>
        <w:pStyle w:val="Paragrafoelenco"/>
        <w:numPr>
          <w:ilvl w:val="0"/>
          <w:numId w:val="9"/>
        </w:numPr>
        <w:tabs>
          <w:tab w:val="left" w:pos="685"/>
        </w:tabs>
        <w:spacing w:before="0" w:line="251" w:lineRule="exact"/>
        <w:rPr>
          <w:rFonts w:asciiTheme="minorHAnsi" w:hAnsiTheme="minorHAnsi" w:cstheme="minorHAnsi"/>
          <w:color w:val="1B1A1B"/>
          <w:sz w:val="20"/>
          <w:szCs w:val="20"/>
        </w:rPr>
      </w:pPr>
      <w:r w:rsidRPr="004C49D0">
        <w:rPr>
          <w:rFonts w:asciiTheme="minorHAnsi" w:hAnsiTheme="minorHAnsi" w:cstheme="minorHAnsi"/>
          <w:color w:val="1B1A1B"/>
          <w:sz w:val="20"/>
          <w:szCs w:val="20"/>
        </w:rPr>
        <w:t>che</w:t>
      </w:r>
      <w:r w:rsidRPr="004C49D0">
        <w:rPr>
          <w:rFonts w:asciiTheme="minorHAnsi" w:hAnsiTheme="minorHAnsi" w:cstheme="minorHAnsi"/>
          <w:color w:val="1B1A1B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non</w:t>
      </w:r>
      <w:r w:rsidRPr="004C49D0">
        <w:rPr>
          <w:rFonts w:asciiTheme="minorHAnsi" w:hAnsiTheme="minorHAnsi" w:cstheme="minorHAnsi"/>
          <w:color w:val="1B1A1B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sussistono</w:t>
      </w:r>
      <w:r w:rsidRPr="004C49D0">
        <w:rPr>
          <w:rFonts w:asciiTheme="minorHAnsi" w:hAnsiTheme="minorHAnsi" w:cstheme="minorHAnsi"/>
          <w:color w:val="1B1A1B"/>
          <w:spacing w:val="-1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cause</w:t>
      </w:r>
      <w:r w:rsidRPr="004C49D0">
        <w:rPr>
          <w:rFonts w:asciiTheme="minorHAnsi" w:hAnsiTheme="minorHAnsi" w:cstheme="minorHAnsi"/>
          <w:color w:val="1B1A1B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d'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1B1A1B"/>
          <w:spacing w:val="-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previste</w:t>
      </w:r>
      <w:r w:rsidRPr="004C49D0">
        <w:rPr>
          <w:rFonts w:asciiTheme="minorHAnsi" w:hAnsiTheme="minorHAnsi" w:cstheme="minorHAnsi"/>
          <w:color w:val="1B1A1B"/>
          <w:spacing w:val="-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dall'art.</w:t>
      </w:r>
      <w:r w:rsidRPr="004C49D0">
        <w:rPr>
          <w:rFonts w:asciiTheme="minorHAnsi" w:hAnsiTheme="minorHAnsi" w:cstheme="minorHAnsi"/>
          <w:color w:val="1B1A1B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7,</w:t>
      </w:r>
      <w:r w:rsidRPr="004C49D0">
        <w:rPr>
          <w:rFonts w:asciiTheme="minorHAnsi" w:hAnsiTheme="minorHAnsi" w:cstheme="minorHAnsi"/>
          <w:color w:val="1B1A1B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comma</w:t>
      </w:r>
      <w:r w:rsidRPr="004C49D0">
        <w:rPr>
          <w:rFonts w:asciiTheme="minorHAnsi" w:hAnsiTheme="minorHAnsi" w:cstheme="minorHAnsi"/>
          <w:color w:val="1B1A1B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2,</w:t>
      </w:r>
      <w:r w:rsidRPr="004C49D0">
        <w:rPr>
          <w:rFonts w:asciiTheme="minorHAnsi" w:hAnsiTheme="minorHAnsi" w:cstheme="minorHAnsi"/>
          <w:color w:val="1B1A1B"/>
          <w:spacing w:val="-16"/>
          <w:sz w:val="20"/>
          <w:szCs w:val="20"/>
        </w:rPr>
        <w:t xml:space="preserve"> 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lett</w:t>
      </w:r>
      <w:proofErr w:type="spellEnd"/>
      <w:r w:rsidRPr="004C49D0">
        <w:rPr>
          <w:rFonts w:asciiTheme="minorHAnsi" w:hAnsiTheme="minorHAnsi" w:cstheme="minorHAnsi"/>
          <w:color w:val="1B1A1B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b)</w:t>
      </w:r>
      <w:r w:rsidRPr="004C49D0">
        <w:rPr>
          <w:rFonts w:asciiTheme="minorHAnsi" w:hAnsiTheme="minorHAnsi" w:cstheme="minorHAnsi"/>
          <w:color w:val="1B1A1B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1B1A1B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d)</w:t>
      </w:r>
      <w:r w:rsidRPr="004C49D0">
        <w:rPr>
          <w:rFonts w:asciiTheme="minorHAnsi" w:hAnsiTheme="minorHAnsi" w:cstheme="minorHAnsi"/>
          <w:color w:val="1B1A1B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del</w:t>
      </w:r>
      <w:r w:rsidRPr="004C49D0">
        <w:rPr>
          <w:rFonts w:asciiTheme="minorHAnsi" w:hAnsiTheme="minorHAnsi" w:cstheme="minorHAnsi"/>
          <w:color w:val="1B1A1B"/>
          <w:spacing w:val="-16"/>
          <w:sz w:val="20"/>
          <w:szCs w:val="20"/>
        </w:rPr>
        <w:t xml:space="preserve"> 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D.Lgs.</w:t>
      </w:r>
      <w:proofErr w:type="spellEnd"/>
      <w:r w:rsidRPr="004C49D0">
        <w:rPr>
          <w:rFonts w:asciiTheme="minorHAnsi" w:hAnsiTheme="minorHAnsi" w:cstheme="minorHAnsi"/>
          <w:color w:val="1B1A1B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39/2013;</w:t>
      </w:r>
    </w:p>
    <w:p w14:paraId="03719727" w14:textId="77777777" w:rsidR="001D4269" w:rsidRPr="004C49D0" w:rsidRDefault="00F14A15" w:rsidP="0038308B">
      <w:pPr>
        <w:pStyle w:val="Paragrafoelenco"/>
        <w:numPr>
          <w:ilvl w:val="0"/>
          <w:numId w:val="9"/>
        </w:numPr>
        <w:tabs>
          <w:tab w:val="left" w:pos="685"/>
        </w:tabs>
        <w:spacing w:before="99"/>
        <w:rPr>
          <w:rFonts w:asciiTheme="minorHAnsi" w:hAnsiTheme="minorHAnsi" w:cstheme="minorHAnsi"/>
          <w:color w:val="1B1A1B"/>
          <w:sz w:val="20"/>
          <w:szCs w:val="20"/>
        </w:rPr>
      </w:pP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che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non sussistono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cause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d'incompatibilità previste dall</w:t>
      </w:r>
      <w:r w:rsidRPr="004C49D0">
        <w:rPr>
          <w:rFonts w:asciiTheme="minorHAnsi" w:hAnsiTheme="minorHAnsi" w:cstheme="minorHAnsi"/>
          <w:color w:val="5A5A5A"/>
          <w:sz w:val="20"/>
          <w:szCs w:val="20"/>
        </w:rPr>
        <w:t>'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art. 9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del 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D.Lgs</w:t>
      </w:r>
      <w:proofErr w:type="spellEnd"/>
      <w:r w:rsidRPr="004C49D0">
        <w:rPr>
          <w:rFonts w:asciiTheme="minorHAnsi" w:hAnsiTheme="minorHAnsi" w:cstheme="minorHAnsi"/>
          <w:color w:val="1B1A1B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39/2013;</w:t>
      </w:r>
    </w:p>
    <w:p w14:paraId="37C06F90" w14:textId="77777777" w:rsidR="001D4269" w:rsidRPr="004C49D0" w:rsidRDefault="00F14A15" w:rsidP="0038308B">
      <w:pPr>
        <w:pStyle w:val="Paragrafoelenco"/>
        <w:numPr>
          <w:ilvl w:val="0"/>
          <w:numId w:val="9"/>
        </w:numPr>
        <w:tabs>
          <w:tab w:val="left" w:pos="685"/>
        </w:tabs>
        <w:spacing w:before="104"/>
        <w:rPr>
          <w:rFonts w:asciiTheme="minorHAnsi" w:hAnsiTheme="minorHAnsi" w:cstheme="minorHAnsi"/>
          <w:color w:val="1B1A1B"/>
          <w:sz w:val="20"/>
          <w:szCs w:val="20"/>
        </w:rPr>
      </w:pP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che non sussistono cause d'incompatibilità previste dall'art. 11, comma 3, 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lett</w:t>
      </w:r>
      <w:proofErr w:type="spellEnd"/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 c) del 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D.Lgs</w:t>
      </w:r>
      <w:proofErr w:type="spellEnd"/>
      <w:r w:rsidRPr="004C49D0">
        <w:rPr>
          <w:rFonts w:asciiTheme="minorHAnsi" w:hAnsiTheme="minorHAnsi" w:cstheme="minorHAnsi"/>
          <w:color w:val="1B1A1B"/>
          <w:spacing w:val="-3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39/2013;</w:t>
      </w:r>
    </w:p>
    <w:p w14:paraId="6C84AA39" w14:textId="77777777" w:rsidR="001D4269" w:rsidRPr="004C49D0" w:rsidRDefault="00F14A15" w:rsidP="0038308B">
      <w:pPr>
        <w:pStyle w:val="Paragrafoelenco"/>
        <w:numPr>
          <w:ilvl w:val="0"/>
          <w:numId w:val="9"/>
        </w:numPr>
        <w:tabs>
          <w:tab w:val="left" w:pos="685"/>
        </w:tabs>
        <w:spacing w:before="104"/>
        <w:rPr>
          <w:rFonts w:asciiTheme="minorHAnsi" w:hAnsiTheme="minorHAnsi" w:cstheme="minorHAnsi"/>
          <w:color w:val="1B1A1B"/>
          <w:sz w:val="20"/>
          <w:szCs w:val="20"/>
        </w:rPr>
      </w:pP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che non sussistono cause d' incompatibilità previste dall'art. 12, commi 1 e 4 del 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D.Lgs</w:t>
      </w:r>
      <w:proofErr w:type="spellEnd"/>
      <w:r w:rsidRPr="004C49D0">
        <w:rPr>
          <w:rFonts w:asciiTheme="minorHAnsi" w:hAnsiTheme="minorHAnsi" w:cstheme="minorHAnsi"/>
          <w:color w:val="1B1A1B"/>
          <w:spacing w:val="-3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39/2013;</w:t>
      </w:r>
    </w:p>
    <w:p w14:paraId="38832E6A" w14:textId="77777777" w:rsidR="001D4269" w:rsidRPr="004C49D0" w:rsidRDefault="00F14A15" w:rsidP="0038308B">
      <w:pPr>
        <w:pStyle w:val="Paragrafoelenco"/>
        <w:numPr>
          <w:ilvl w:val="0"/>
          <w:numId w:val="9"/>
        </w:numPr>
        <w:tabs>
          <w:tab w:val="left" w:pos="685"/>
        </w:tabs>
        <w:spacing w:before="105" w:line="345" w:lineRule="auto"/>
        <w:ind w:right="105"/>
        <w:rPr>
          <w:rFonts w:asciiTheme="minorHAnsi" w:hAnsiTheme="minorHAnsi" w:cstheme="minorHAnsi"/>
          <w:color w:val="1B1A1B"/>
          <w:sz w:val="20"/>
          <w:szCs w:val="20"/>
        </w:rPr>
      </w:pP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che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non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sussistono cause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d'incompatibilità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previste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dall</w:t>
      </w:r>
      <w:r w:rsidRPr="004C49D0">
        <w:rPr>
          <w:rFonts w:asciiTheme="minorHAnsi" w:hAnsiTheme="minorHAnsi" w:cstheme="minorHAnsi"/>
          <w:color w:val="434343"/>
          <w:sz w:val="20"/>
          <w:szCs w:val="20"/>
        </w:rPr>
        <w:t>'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art</w:t>
      </w:r>
      <w:r w:rsidRPr="004C49D0">
        <w:rPr>
          <w:rFonts w:asciiTheme="minorHAnsi" w:hAnsiTheme="minorHAnsi" w:cstheme="minorHAnsi"/>
          <w:color w:val="434343"/>
          <w:sz w:val="20"/>
          <w:szCs w:val="20"/>
        </w:rPr>
        <w:t xml:space="preserve">.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13 del </w:t>
      </w:r>
      <w:proofErr w:type="spellStart"/>
      <w:r w:rsidRPr="004C49D0">
        <w:rPr>
          <w:rFonts w:asciiTheme="minorHAnsi" w:hAnsiTheme="minorHAnsi" w:cstheme="minorHAnsi"/>
          <w:color w:val="1B1A1B"/>
          <w:sz w:val="20"/>
          <w:szCs w:val="20"/>
        </w:rPr>
        <w:t>D.Lgs</w:t>
      </w:r>
      <w:proofErr w:type="spellEnd"/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 39/2013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(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per </w:t>
      </w:r>
      <w:r w:rsidRPr="004C49D0">
        <w:rPr>
          <w:rFonts w:asciiTheme="minorHAnsi" w:hAnsiTheme="minorHAnsi" w:cstheme="minorHAnsi"/>
          <w:color w:val="1B1A1B"/>
          <w:spacing w:val="-3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2A2929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Amministratori);</w:t>
      </w:r>
    </w:p>
    <w:p w14:paraId="1B986CF4" w14:textId="77777777" w:rsidR="001D4269" w:rsidRPr="004C49D0" w:rsidRDefault="00F14A15" w:rsidP="0038308B">
      <w:pPr>
        <w:pStyle w:val="Paragrafoelenco"/>
        <w:numPr>
          <w:ilvl w:val="0"/>
          <w:numId w:val="9"/>
        </w:numPr>
        <w:tabs>
          <w:tab w:val="left" w:pos="685"/>
        </w:tabs>
        <w:spacing w:before="0" w:line="345" w:lineRule="auto"/>
        <w:ind w:right="105"/>
        <w:rPr>
          <w:rFonts w:asciiTheme="minorHAnsi" w:hAnsiTheme="minorHAnsi" w:cstheme="minorHAnsi"/>
          <w:color w:val="232022"/>
          <w:sz w:val="20"/>
          <w:szCs w:val="20"/>
        </w:rPr>
      </w:pP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che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non sussistono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altresì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le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cause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ostative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decadenza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 xml:space="preserve">previste dall'art.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2382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c.c</w:t>
      </w:r>
      <w:r w:rsidRPr="004C49D0">
        <w:rPr>
          <w:rFonts w:asciiTheme="minorHAnsi" w:hAnsiTheme="minorHAnsi" w:cstheme="minorHAnsi"/>
          <w:color w:val="434343"/>
          <w:sz w:val="20"/>
          <w:szCs w:val="20"/>
        </w:rPr>
        <w:t xml:space="preserve">. </w:t>
      </w:r>
      <w:r w:rsidRPr="004C49D0">
        <w:rPr>
          <w:rFonts w:asciiTheme="minorHAnsi" w:hAnsiTheme="minorHAnsi" w:cstheme="minorHAnsi"/>
          <w:color w:val="1B1A1B"/>
          <w:sz w:val="20"/>
          <w:szCs w:val="20"/>
        </w:rPr>
        <w:t>(per gli Amministratori);</w:t>
      </w:r>
    </w:p>
    <w:p w14:paraId="41989B51" w14:textId="77777777" w:rsidR="001D4269" w:rsidRPr="004C49D0" w:rsidRDefault="00F14A15">
      <w:pPr>
        <w:pStyle w:val="Titolo1"/>
        <w:spacing w:before="6"/>
        <w:ind w:left="2965" w:right="2959"/>
        <w:jc w:val="center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232022"/>
          <w:sz w:val="20"/>
          <w:szCs w:val="20"/>
          <w:u w:val="none"/>
        </w:rPr>
        <w:t>DICHIARA ALTRESI’</w:t>
      </w:r>
    </w:p>
    <w:p w14:paraId="168B41A1" w14:textId="77777777" w:rsidR="001D4269" w:rsidRPr="004C49D0" w:rsidRDefault="00F14A15" w:rsidP="0038308B">
      <w:pPr>
        <w:pStyle w:val="Paragrafoelenco"/>
        <w:numPr>
          <w:ilvl w:val="0"/>
          <w:numId w:val="8"/>
        </w:numPr>
        <w:tabs>
          <w:tab w:val="left" w:pos="402"/>
        </w:tabs>
        <w:spacing w:line="348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che </w:t>
      </w:r>
      <w:r w:rsidR="004C49D0">
        <w:rPr>
          <w:rFonts w:asciiTheme="minorHAnsi" w:hAnsiTheme="minorHAnsi" w:cstheme="minorHAnsi"/>
          <w:color w:val="2A2929"/>
          <w:sz w:val="20"/>
          <w:szCs w:val="20"/>
        </w:rPr>
        <w:t xml:space="preserve">continuerà a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svolger</w:t>
      </w:r>
      <w:r w:rsidR="004C49D0">
        <w:rPr>
          <w:rFonts w:asciiTheme="minorHAnsi" w:hAnsiTheme="minorHAnsi" w:cstheme="minorHAnsi"/>
          <w:color w:val="2A2929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 xml:space="preserve"> le proprie mansioni e competenze nel rispetto delle disposizioni di cui ai regolamenti e/o alle direttive adottati dalla</w:t>
      </w:r>
      <w:r w:rsidRPr="004C49D0">
        <w:rPr>
          <w:rFonts w:asciiTheme="minorHAnsi" w:hAnsiTheme="minorHAnsi" w:cstheme="minorHAnsi"/>
          <w:color w:val="2A2929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Società;</w:t>
      </w:r>
    </w:p>
    <w:p w14:paraId="776170BC" w14:textId="77777777" w:rsidR="001D4269" w:rsidRPr="004C49D0" w:rsidRDefault="00F14A15" w:rsidP="0038308B">
      <w:pPr>
        <w:pStyle w:val="Paragrafoelenco"/>
        <w:numPr>
          <w:ilvl w:val="0"/>
          <w:numId w:val="8"/>
        </w:numPr>
        <w:tabs>
          <w:tab w:val="left" w:pos="402"/>
        </w:tabs>
        <w:spacing w:before="3" w:line="348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A2929"/>
          <w:sz w:val="20"/>
          <w:szCs w:val="20"/>
        </w:rPr>
        <w:t>di impegnarsi a comunicare tempestivamente eventuali informazioni inerenti cause di incompatibilità' che dovessero verificarsi durante</w:t>
      </w:r>
      <w:r w:rsidRPr="004C49D0">
        <w:rPr>
          <w:rFonts w:asciiTheme="minorHAnsi" w:hAnsiTheme="minorHAnsi" w:cstheme="minorHAnsi"/>
          <w:color w:val="2A2929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l'incarico;</w:t>
      </w:r>
    </w:p>
    <w:p w14:paraId="702EE5CA" w14:textId="77777777" w:rsidR="001D4269" w:rsidRPr="004C49D0" w:rsidRDefault="00F14A15" w:rsidP="0038308B">
      <w:pPr>
        <w:pStyle w:val="Paragrafoelenco"/>
        <w:numPr>
          <w:ilvl w:val="0"/>
          <w:numId w:val="8"/>
        </w:numPr>
        <w:tabs>
          <w:tab w:val="left" w:pos="402"/>
        </w:tabs>
        <w:spacing w:before="2" w:line="348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A2929"/>
          <w:sz w:val="20"/>
          <w:szCs w:val="20"/>
        </w:rPr>
        <w:t>che annualmente, con decorrenza dalla data di sottoscrizione d</w:t>
      </w:r>
      <w:r w:rsidR="002C3DAD">
        <w:rPr>
          <w:rFonts w:asciiTheme="minorHAnsi" w:hAnsiTheme="minorHAnsi" w:cstheme="minorHAnsi"/>
          <w:color w:val="2A2929"/>
          <w:sz w:val="20"/>
          <w:szCs w:val="20"/>
        </w:rPr>
        <w:t xml:space="preserve">ella presente, produrrà analoga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dichiarazione (art. 20, secondo comma D.lgs.</w:t>
      </w:r>
      <w:r w:rsidRPr="004C49D0">
        <w:rPr>
          <w:rFonts w:asciiTheme="minorHAnsi" w:hAnsiTheme="minorHAnsi" w:cstheme="minorHAnsi"/>
          <w:color w:val="2A2929"/>
          <w:spacing w:val="-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33/2013);</w:t>
      </w:r>
    </w:p>
    <w:p w14:paraId="52325C36" w14:textId="77777777" w:rsidR="001D4269" w:rsidRPr="004C49D0" w:rsidRDefault="00F14A15" w:rsidP="0038308B">
      <w:pPr>
        <w:pStyle w:val="Paragrafoelenco"/>
        <w:numPr>
          <w:ilvl w:val="0"/>
          <w:numId w:val="8"/>
        </w:numPr>
        <w:tabs>
          <w:tab w:val="left" w:pos="402"/>
        </w:tabs>
        <w:spacing w:before="2" w:line="348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A2929"/>
          <w:sz w:val="20"/>
          <w:szCs w:val="20"/>
        </w:rPr>
        <w:t>di essere a conoscenza che lo svolgimento di incarichi incompatibili comporta decorso, il termine di quindici giorni dalla contestazione, la decadenza e la risoluzione del relativo</w:t>
      </w:r>
      <w:r w:rsidRPr="004C49D0">
        <w:rPr>
          <w:rFonts w:asciiTheme="minorHAnsi" w:hAnsiTheme="minorHAnsi" w:cstheme="minorHAnsi"/>
          <w:color w:val="2A2929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incarico</w:t>
      </w:r>
    </w:p>
    <w:p w14:paraId="710857C2" w14:textId="77777777" w:rsidR="001D4269" w:rsidRPr="004C49D0" w:rsidRDefault="00F14A15">
      <w:pPr>
        <w:pStyle w:val="Titolo1"/>
        <w:spacing w:before="122"/>
        <w:ind w:left="2965" w:right="2959"/>
        <w:jc w:val="center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232022"/>
          <w:sz w:val="20"/>
          <w:szCs w:val="20"/>
          <w:u w:val="none"/>
        </w:rPr>
        <w:t>DICHIARA ALTRESI’</w:t>
      </w:r>
    </w:p>
    <w:p w14:paraId="681BAD01" w14:textId="77777777" w:rsidR="001D4269" w:rsidRPr="004C49D0" w:rsidRDefault="001D4269">
      <w:pPr>
        <w:jc w:val="center"/>
        <w:rPr>
          <w:rFonts w:asciiTheme="minorHAnsi" w:hAnsiTheme="minorHAnsi" w:cstheme="minorHAnsi"/>
          <w:sz w:val="20"/>
          <w:szCs w:val="20"/>
        </w:rPr>
        <w:sectPr w:rsidR="001D4269" w:rsidRPr="004C49D0">
          <w:type w:val="continuous"/>
          <w:pgSz w:w="11900" w:h="16840"/>
          <w:pgMar w:top="20" w:right="1300" w:bottom="0" w:left="1300" w:header="720" w:footer="720" w:gutter="0"/>
          <w:cols w:space="720"/>
        </w:sectPr>
      </w:pPr>
    </w:p>
    <w:p w14:paraId="08C8DF33" w14:textId="77777777" w:rsidR="001D4269" w:rsidRPr="004C49D0" w:rsidRDefault="00F14A15">
      <w:pPr>
        <w:pStyle w:val="Corpotesto"/>
        <w:ind w:left="3543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w:lastRenderedPageBreak/>
        <w:drawing>
          <wp:inline distT="0" distB="0" distL="0" distR="0" wp14:anchorId="5001EBC5" wp14:editId="74BED7BA">
            <wp:extent cx="1433656" cy="53863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56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76738" w14:textId="77777777" w:rsidR="001D4269" w:rsidRPr="004C49D0" w:rsidRDefault="001D4269">
      <w:pPr>
        <w:pStyle w:val="Corpotesto"/>
        <w:spacing w:before="10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0BAF91F5" w14:textId="77777777" w:rsidR="001D4269" w:rsidRPr="004C49D0" w:rsidRDefault="00F14A15">
      <w:pPr>
        <w:pStyle w:val="Paragrafoelenco"/>
        <w:numPr>
          <w:ilvl w:val="0"/>
          <w:numId w:val="8"/>
        </w:numPr>
        <w:tabs>
          <w:tab w:val="left" w:pos="402"/>
        </w:tabs>
        <w:spacing w:before="101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A2929"/>
          <w:sz w:val="20"/>
          <w:szCs w:val="20"/>
        </w:rPr>
        <w:t>che:</w:t>
      </w:r>
    </w:p>
    <w:p w14:paraId="697F29D6" w14:textId="77777777" w:rsidR="001D4269" w:rsidRPr="004C49D0" w:rsidRDefault="00F14A15" w:rsidP="0038308B">
      <w:pPr>
        <w:pStyle w:val="Paragrafoelenco"/>
        <w:numPr>
          <w:ilvl w:val="1"/>
          <w:numId w:val="8"/>
        </w:numPr>
        <w:tabs>
          <w:tab w:val="left" w:pos="685"/>
        </w:tabs>
        <w:spacing w:before="113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32022"/>
          <w:sz w:val="20"/>
          <w:szCs w:val="20"/>
        </w:rPr>
        <w:t xml:space="preserve">ha </w:t>
      </w:r>
      <w:r w:rsidRPr="004C49D0">
        <w:rPr>
          <w:rFonts w:asciiTheme="minorHAnsi" w:hAnsiTheme="minorHAnsi" w:cstheme="minorHAnsi"/>
          <w:color w:val="373535"/>
          <w:sz w:val="20"/>
          <w:szCs w:val="20"/>
        </w:rPr>
        <w:t>assunto</w:t>
      </w:r>
      <w:r w:rsidRPr="004C49D0">
        <w:rPr>
          <w:rFonts w:asciiTheme="minorHAnsi" w:hAnsiTheme="minorHAnsi" w:cstheme="minorHAnsi"/>
          <w:color w:val="373535"/>
          <w:spacing w:val="-1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73535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73535"/>
          <w:spacing w:val="-3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32022"/>
          <w:sz w:val="20"/>
          <w:szCs w:val="20"/>
        </w:rPr>
        <w:t>seguenti</w:t>
      </w:r>
      <w:r w:rsidRPr="004C49D0">
        <w:rPr>
          <w:rFonts w:asciiTheme="minorHAnsi" w:hAnsiTheme="minorHAnsi" w:cstheme="minorHAnsi"/>
          <w:color w:val="232022"/>
          <w:spacing w:val="-2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0F0B0F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373535"/>
          <w:sz w:val="20"/>
          <w:szCs w:val="20"/>
        </w:rPr>
        <w:t>carichi</w:t>
      </w:r>
      <w:r w:rsidRPr="004C49D0">
        <w:rPr>
          <w:rFonts w:asciiTheme="minorHAnsi" w:hAnsiTheme="minorHAnsi" w:cstheme="minorHAnsi"/>
          <w:color w:val="373535"/>
          <w:spacing w:val="-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73535"/>
          <w:sz w:val="20"/>
          <w:szCs w:val="20"/>
        </w:rPr>
        <w:t>e/o</w:t>
      </w:r>
      <w:r w:rsidRPr="004C49D0">
        <w:rPr>
          <w:rFonts w:asciiTheme="minorHAnsi" w:hAnsiTheme="minorHAnsi" w:cstheme="minorHAnsi"/>
          <w:color w:val="373535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73535"/>
          <w:sz w:val="20"/>
          <w:szCs w:val="20"/>
        </w:rPr>
        <w:t>cariche</w:t>
      </w:r>
      <w:r w:rsidRPr="004C49D0">
        <w:rPr>
          <w:rFonts w:asciiTheme="minorHAnsi" w:hAnsiTheme="minorHAnsi" w:cstheme="minorHAnsi"/>
          <w:color w:val="373535"/>
          <w:spacing w:val="-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32022"/>
          <w:sz w:val="20"/>
          <w:szCs w:val="20"/>
        </w:rPr>
        <w:t>con</w:t>
      </w:r>
      <w:r w:rsidRPr="004C49D0">
        <w:rPr>
          <w:rFonts w:asciiTheme="minorHAnsi" w:hAnsiTheme="minorHAnsi" w:cstheme="minorHAnsi"/>
          <w:color w:val="232022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32022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232022"/>
          <w:spacing w:val="-1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32022"/>
          <w:sz w:val="20"/>
          <w:szCs w:val="20"/>
        </w:rPr>
        <w:t>relativi</w:t>
      </w:r>
      <w:r w:rsidRPr="004C49D0">
        <w:rPr>
          <w:rFonts w:asciiTheme="minorHAnsi" w:hAnsiTheme="minorHAnsi" w:cstheme="minorHAnsi"/>
          <w:color w:val="232022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32022"/>
          <w:sz w:val="20"/>
          <w:szCs w:val="20"/>
        </w:rPr>
        <w:t>compensi</w:t>
      </w:r>
      <w:r w:rsidRPr="004C49D0">
        <w:rPr>
          <w:rFonts w:asciiTheme="minorHAnsi" w:hAnsiTheme="minorHAnsi" w:cstheme="minorHAnsi"/>
          <w:color w:val="4F4F4F"/>
          <w:sz w:val="20"/>
          <w:szCs w:val="20"/>
        </w:rPr>
        <w:t>:</w:t>
      </w:r>
    </w:p>
    <w:p w14:paraId="4E74DBAC" w14:textId="380B94A3" w:rsidR="004C49D0" w:rsidRDefault="0038308B" w:rsidP="0038308B">
      <w:pPr>
        <w:pStyle w:val="Titolo1"/>
        <w:spacing w:before="112" w:line="348" w:lineRule="auto"/>
        <w:ind w:left="684" w:hanging="284"/>
        <w:rPr>
          <w:rFonts w:asciiTheme="minorHAnsi" w:hAnsiTheme="minorHAnsi" w:cstheme="minorHAnsi"/>
          <w:color w:val="232022"/>
          <w:sz w:val="20"/>
          <w:szCs w:val="20"/>
          <w:u w:val="none"/>
        </w:rPr>
      </w:pPr>
      <w:r>
        <w:rPr>
          <w:rFonts w:asciiTheme="minorHAnsi" w:hAnsiTheme="minorHAnsi" w:cstheme="minorHAnsi"/>
          <w:color w:val="232022"/>
          <w:sz w:val="20"/>
          <w:szCs w:val="20"/>
          <w:u w:val="none"/>
        </w:rPr>
        <w:t>Revisore</w:t>
      </w:r>
      <w:r w:rsidR="00F14A15" w:rsidRPr="004C49D0">
        <w:rPr>
          <w:rFonts w:asciiTheme="minorHAnsi" w:hAnsiTheme="minorHAnsi" w:cstheme="minorHAnsi"/>
          <w:color w:val="232022"/>
          <w:sz w:val="20"/>
          <w:szCs w:val="20"/>
          <w:u w:val="none"/>
        </w:rPr>
        <w:t xml:space="preserve"> Unico </w:t>
      </w:r>
      <w:r>
        <w:rPr>
          <w:rFonts w:asciiTheme="minorHAnsi" w:hAnsiTheme="minorHAnsi" w:cstheme="minorHAnsi"/>
          <w:color w:val="232022"/>
          <w:sz w:val="20"/>
          <w:szCs w:val="20"/>
          <w:u w:val="none"/>
        </w:rPr>
        <w:t>Postir S.r.l.</w:t>
      </w:r>
      <w:r w:rsidR="00F14A15" w:rsidRPr="004C49D0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14A15" w:rsidRPr="004C49D0">
        <w:rPr>
          <w:rFonts w:asciiTheme="minorHAnsi" w:hAnsiTheme="minorHAnsi" w:cstheme="minorHAnsi"/>
          <w:color w:val="232022"/>
          <w:sz w:val="20"/>
          <w:szCs w:val="20"/>
          <w:u w:val="none"/>
        </w:rPr>
        <w:t xml:space="preserve">compenso </w:t>
      </w:r>
    </w:p>
    <w:p w14:paraId="741C22A8" w14:textId="595EC059" w:rsidR="001D4269" w:rsidRPr="004C49D0" w:rsidRDefault="0038308B" w:rsidP="0038308B">
      <w:pPr>
        <w:pStyle w:val="Titolo1"/>
        <w:spacing w:before="112" w:line="348" w:lineRule="auto"/>
        <w:ind w:left="684" w:hanging="284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color w:val="232022"/>
          <w:sz w:val="20"/>
          <w:szCs w:val="20"/>
          <w:u w:val="none"/>
        </w:rPr>
        <w:t>5</w:t>
      </w:r>
      <w:r w:rsidR="00F14A15" w:rsidRPr="004C49D0">
        <w:rPr>
          <w:rFonts w:asciiTheme="minorHAnsi" w:hAnsiTheme="minorHAnsi" w:cstheme="minorHAnsi"/>
          <w:color w:val="232022"/>
          <w:sz w:val="20"/>
          <w:szCs w:val="20"/>
          <w:u w:val="none"/>
        </w:rPr>
        <w:t>.</w:t>
      </w:r>
      <w:r>
        <w:rPr>
          <w:rFonts w:asciiTheme="minorHAnsi" w:hAnsiTheme="minorHAnsi" w:cstheme="minorHAnsi"/>
          <w:color w:val="232022"/>
          <w:sz w:val="20"/>
          <w:szCs w:val="20"/>
          <w:u w:val="none"/>
        </w:rPr>
        <w:t>4</w:t>
      </w:r>
      <w:r w:rsidR="00F14A15" w:rsidRPr="004C49D0">
        <w:rPr>
          <w:rFonts w:asciiTheme="minorHAnsi" w:hAnsiTheme="minorHAnsi" w:cstheme="minorHAnsi"/>
          <w:color w:val="232022"/>
          <w:sz w:val="20"/>
          <w:szCs w:val="20"/>
          <w:u w:val="none"/>
        </w:rPr>
        <w:t>00,00 euro</w:t>
      </w:r>
    </w:p>
    <w:p w14:paraId="70571498" w14:textId="77777777" w:rsidR="001D4269" w:rsidRPr="004C49D0" w:rsidRDefault="004C49D0" w:rsidP="0038308B">
      <w:pPr>
        <w:pStyle w:val="Corpotesto"/>
        <w:spacing w:line="357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2022"/>
          <w:sz w:val="20"/>
          <w:szCs w:val="20"/>
        </w:rPr>
        <w:t>m</w:t>
      </w:r>
      <w:r w:rsidR="00F14A15" w:rsidRPr="004C49D0">
        <w:rPr>
          <w:rFonts w:asciiTheme="minorHAnsi" w:hAnsiTheme="minorHAnsi" w:cstheme="minorHAnsi"/>
          <w:color w:val="232022"/>
          <w:sz w:val="20"/>
          <w:szCs w:val="20"/>
        </w:rPr>
        <w:t xml:space="preserve">a </w:t>
      </w:r>
      <w:r w:rsidR="00F14A15" w:rsidRPr="004C49D0">
        <w:rPr>
          <w:rFonts w:asciiTheme="minorHAnsi" w:hAnsiTheme="minorHAnsi" w:cstheme="minorHAnsi"/>
          <w:color w:val="373535"/>
          <w:sz w:val="20"/>
          <w:szCs w:val="20"/>
        </w:rPr>
        <w:t xml:space="preserve">che </w:t>
      </w:r>
      <w:r w:rsidR="00F14A15" w:rsidRPr="004C49D0">
        <w:rPr>
          <w:rFonts w:asciiTheme="minorHAnsi" w:hAnsiTheme="minorHAnsi" w:cstheme="minorHAnsi"/>
          <w:color w:val="232022"/>
          <w:sz w:val="20"/>
          <w:szCs w:val="20"/>
        </w:rPr>
        <w:t xml:space="preserve">rispetto </w:t>
      </w:r>
      <w:r w:rsidR="00F14A15" w:rsidRPr="004C49D0">
        <w:rPr>
          <w:rFonts w:asciiTheme="minorHAnsi" w:hAnsiTheme="minorHAnsi" w:cstheme="minorHAnsi"/>
          <w:color w:val="373535"/>
          <w:sz w:val="20"/>
          <w:szCs w:val="20"/>
        </w:rPr>
        <w:t xml:space="preserve">agli </w:t>
      </w:r>
      <w:r w:rsidR="00F14A15" w:rsidRPr="004C49D0">
        <w:rPr>
          <w:rFonts w:asciiTheme="minorHAnsi" w:hAnsiTheme="minorHAnsi" w:cstheme="minorHAnsi"/>
          <w:color w:val="232022"/>
          <w:sz w:val="20"/>
          <w:szCs w:val="20"/>
        </w:rPr>
        <w:t xml:space="preserve">incarichi sopra indicati non </w:t>
      </w:r>
      <w:r w:rsidR="00F14A15" w:rsidRPr="004C49D0">
        <w:rPr>
          <w:rFonts w:asciiTheme="minorHAnsi" w:hAnsiTheme="minorHAnsi" w:cstheme="minorHAnsi"/>
          <w:color w:val="373535"/>
          <w:sz w:val="20"/>
          <w:szCs w:val="20"/>
        </w:rPr>
        <w:t xml:space="preserve">sussistono </w:t>
      </w:r>
      <w:r w:rsidR="00F14A15" w:rsidRPr="004C49D0">
        <w:rPr>
          <w:rFonts w:asciiTheme="minorHAnsi" w:hAnsiTheme="minorHAnsi" w:cstheme="minorHAnsi"/>
          <w:color w:val="232022"/>
          <w:sz w:val="20"/>
          <w:szCs w:val="20"/>
        </w:rPr>
        <w:t xml:space="preserve">cause di </w:t>
      </w:r>
      <w:proofErr w:type="spellStart"/>
      <w:r w:rsidR="00F14A15" w:rsidRPr="004C49D0">
        <w:rPr>
          <w:rFonts w:asciiTheme="minorHAnsi" w:hAnsiTheme="minorHAnsi" w:cstheme="minorHAnsi"/>
          <w:color w:val="232022"/>
          <w:sz w:val="20"/>
          <w:szCs w:val="20"/>
        </w:rPr>
        <w:t>inconferibilità</w:t>
      </w:r>
      <w:proofErr w:type="spellEnd"/>
      <w:r w:rsidR="00F14A15" w:rsidRPr="004C49D0">
        <w:rPr>
          <w:rFonts w:asciiTheme="minorHAnsi" w:hAnsiTheme="minorHAnsi" w:cstheme="minorHAnsi"/>
          <w:color w:val="232022"/>
          <w:sz w:val="20"/>
          <w:szCs w:val="20"/>
        </w:rPr>
        <w:t xml:space="preserve"> </w:t>
      </w:r>
      <w:r w:rsidR="00F14A15" w:rsidRPr="004C49D0">
        <w:rPr>
          <w:rFonts w:asciiTheme="minorHAnsi" w:hAnsiTheme="minorHAnsi" w:cstheme="minorHAnsi"/>
          <w:color w:val="373535"/>
          <w:sz w:val="20"/>
          <w:szCs w:val="20"/>
        </w:rPr>
        <w:t xml:space="preserve">e/o </w:t>
      </w:r>
      <w:r w:rsidR="00F14A15" w:rsidRPr="004C49D0">
        <w:rPr>
          <w:rFonts w:asciiTheme="minorHAnsi" w:hAnsiTheme="minorHAnsi" w:cstheme="minorHAnsi"/>
          <w:color w:val="232022"/>
          <w:sz w:val="20"/>
          <w:szCs w:val="20"/>
        </w:rPr>
        <w:t xml:space="preserve">di incompatibilità </w:t>
      </w:r>
      <w:r w:rsidR="00F14A15" w:rsidRPr="004C49D0">
        <w:rPr>
          <w:rFonts w:asciiTheme="minorHAnsi" w:hAnsiTheme="minorHAnsi" w:cstheme="minorHAnsi"/>
          <w:color w:val="373535"/>
          <w:sz w:val="20"/>
          <w:szCs w:val="20"/>
        </w:rPr>
        <w:t xml:space="preserve">e/o </w:t>
      </w:r>
      <w:r w:rsidR="00F14A15" w:rsidRPr="004C49D0">
        <w:rPr>
          <w:rFonts w:asciiTheme="minorHAnsi" w:hAnsiTheme="minorHAnsi" w:cstheme="minorHAnsi"/>
          <w:color w:val="232022"/>
          <w:sz w:val="20"/>
          <w:szCs w:val="20"/>
        </w:rPr>
        <w:t>di conflitto di interessi.</w:t>
      </w:r>
    </w:p>
    <w:p w14:paraId="57BDEDE6" w14:textId="77777777" w:rsidR="001D4269" w:rsidRPr="004C49D0" w:rsidRDefault="00F14A15" w:rsidP="0038308B">
      <w:pPr>
        <w:pStyle w:val="Paragrafoelenco"/>
        <w:numPr>
          <w:ilvl w:val="1"/>
          <w:numId w:val="8"/>
        </w:numPr>
        <w:tabs>
          <w:tab w:val="left" w:pos="685"/>
        </w:tabs>
        <w:spacing w:before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32022"/>
          <w:sz w:val="20"/>
          <w:szCs w:val="20"/>
        </w:rPr>
        <w:t xml:space="preserve">Non ha </w:t>
      </w:r>
      <w:r w:rsidRPr="004C49D0">
        <w:rPr>
          <w:rFonts w:asciiTheme="minorHAnsi" w:hAnsiTheme="minorHAnsi" w:cstheme="minorHAnsi"/>
          <w:color w:val="373535"/>
          <w:sz w:val="20"/>
          <w:szCs w:val="20"/>
        </w:rPr>
        <w:t xml:space="preserve">assunto alcun </w:t>
      </w:r>
      <w:r w:rsidRPr="004C49D0">
        <w:rPr>
          <w:rFonts w:asciiTheme="minorHAnsi" w:hAnsiTheme="minorHAnsi" w:cstheme="minorHAnsi"/>
          <w:color w:val="232022"/>
          <w:sz w:val="20"/>
          <w:szCs w:val="20"/>
        </w:rPr>
        <w:t>incarico e/o cariche nel periodo di riferimento della presente</w:t>
      </w:r>
      <w:r w:rsidRPr="004C49D0">
        <w:rPr>
          <w:rFonts w:asciiTheme="minorHAnsi" w:hAnsiTheme="minorHAnsi" w:cstheme="minorHAnsi"/>
          <w:color w:val="232022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32022"/>
          <w:sz w:val="20"/>
          <w:szCs w:val="20"/>
        </w:rPr>
        <w:t>dichiarazione</w:t>
      </w:r>
    </w:p>
    <w:p w14:paraId="2C5C72F0" w14:textId="77777777" w:rsidR="001D4269" w:rsidRPr="004C49D0" w:rsidRDefault="00F14A15" w:rsidP="0038308B">
      <w:pPr>
        <w:pStyle w:val="Paragrafoelenco"/>
        <w:numPr>
          <w:ilvl w:val="0"/>
          <w:numId w:val="8"/>
        </w:numPr>
        <w:tabs>
          <w:tab w:val="left" w:pos="402"/>
        </w:tabs>
        <w:spacing w:before="105" w:line="348" w:lineRule="auto"/>
        <w:ind w:right="105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A2929"/>
          <w:sz w:val="20"/>
          <w:szCs w:val="20"/>
        </w:rPr>
        <w:t>di autorizzare la pubblicazione della presente dichiarazione sul sito web della Società che ha conferito l'incarico;</w:t>
      </w:r>
    </w:p>
    <w:p w14:paraId="71B2279E" w14:textId="77777777" w:rsidR="001D4269" w:rsidRPr="004C49D0" w:rsidRDefault="00F14A15" w:rsidP="0038308B">
      <w:pPr>
        <w:pStyle w:val="Paragrafoelenco"/>
        <w:numPr>
          <w:ilvl w:val="0"/>
          <w:numId w:val="8"/>
        </w:numPr>
        <w:tabs>
          <w:tab w:val="left" w:pos="402"/>
        </w:tabs>
        <w:spacing w:before="3" w:line="348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A2929"/>
          <w:sz w:val="20"/>
          <w:szCs w:val="20"/>
        </w:rPr>
        <w:t>di essere informato che i dati personali raccolti saranno trattati, anche con strumenti informatici, esclusivamente nell'ambito del procedimento per il quale la presente dichiarazione viene resa ai sensi e per gli effetti di cui al D.LGS. n.</w:t>
      </w:r>
      <w:r w:rsidRPr="004C49D0">
        <w:rPr>
          <w:rFonts w:asciiTheme="minorHAnsi" w:hAnsiTheme="minorHAnsi" w:cstheme="minorHAnsi"/>
          <w:color w:val="2A2929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A2929"/>
          <w:sz w:val="20"/>
          <w:szCs w:val="20"/>
        </w:rPr>
        <w:t>196/2003.</w:t>
      </w:r>
    </w:p>
    <w:p w14:paraId="5AA6CEB5" w14:textId="77777777" w:rsidR="001D4269" w:rsidRPr="004C49D0" w:rsidRDefault="001D4269" w:rsidP="0038308B">
      <w:pPr>
        <w:pStyle w:val="Corpotes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C54EEC3" w14:textId="77777777" w:rsidR="001D4269" w:rsidRPr="004C49D0" w:rsidRDefault="00F14A15">
      <w:pPr>
        <w:pStyle w:val="Corpotesto"/>
        <w:ind w:left="118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32022"/>
          <w:sz w:val="20"/>
          <w:szCs w:val="20"/>
        </w:rPr>
        <w:t xml:space="preserve">Ronchi dei Legionari, </w:t>
      </w:r>
    </w:p>
    <w:p w14:paraId="71589617" w14:textId="77777777" w:rsidR="001D4269" w:rsidRPr="004C49D0" w:rsidRDefault="001D4269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14:paraId="6E82D5BB" w14:textId="77777777" w:rsidR="001D4269" w:rsidRPr="004C49D0" w:rsidRDefault="00F14A15">
      <w:pPr>
        <w:pStyle w:val="Corpotesto"/>
        <w:spacing w:before="202"/>
        <w:ind w:left="7095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32022"/>
          <w:sz w:val="20"/>
          <w:szCs w:val="20"/>
        </w:rPr>
        <w:t>In fede</w:t>
      </w:r>
    </w:p>
    <w:p w14:paraId="2C4E5DFF" w14:textId="77777777" w:rsidR="001D4269" w:rsidRPr="004C49D0" w:rsidRDefault="00F14A15">
      <w:pPr>
        <w:pStyle w:val="Corpotesto"/>
        <w:spacing w:before="113"/>
        <w:ind w:left="6540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32022"/>
          <w:sz w:val="20"/>
          <w:szCs w:val="20"/>
        </w:rPr>
        <w:t>Giulio Severo Tavella</w:t>
      </w:r>
    </w:p>
    <w:p w14:paraId="5578CB3D" w14:textId="77777777" w:rsidR="001D4269" w:rsidRPr="004C49D0" w:rsidRDefault="001D4269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14:paraId="1619C791" w14:textId="77777777" w:rsidR="001D4269" w:rsidRPr="004C49D0" w:rsidRDefault="001D4269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14:paraId="7609C86F" w14:textId="77777777" w:rsidR="001D4269" w:rsidRPr="004C49D0" w:rsidRDefault="001D4269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14:paraId="705B4474" w14:textId="77777777" w:rsidR="001D4269" w:rsidRPr="004C49D0" w:rsidRDefault="001D4269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14:paraId="785E1956" w14:textId="77777777" w:rsidR="001D4269" w:rsidRPr="004C49D0" w:rsidRDefault="00F14A15">
      <w:pPr>
        <w:pStyle w:val="Titolo1"/>
        <w:jc w:val="left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232022"/>
          <w:sz w:val="20"/>
          <w:szCs w:val="20"/>
          <w:u w:val="none"/>
        </w:rPr>
        <w:t>Allegati:</w:t>
      </w:r>
    </w:p>
    <w:p w14:paraId="4CFEFA8B" w14:textId="77777777" w:rsidR="001D4269" w:rsidRPr="004C49D0" w:rsidRDefault="00F14A15">
      <w:pPr>
        <w:pStyle w:val="Paragrafoelenco"/>
        <w:numPr>
          <w:ilvl w:val="0"/>
          <w:numId w:val="7"/>
        </w:numPr>
        <w:tabs>
          <w:tab w:val="left" w:pos="342"/>
        </w:tabs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32022"/>
          <w:sz w:val="20"/>
          <w:szCs w:val="20"/>
        </w:rPr>
        <w:t xml:space="preserve">Testo Artt. 3, 7, 9, 11, 12, 13 </w:t>
      </w:r>
      <w:proofErr w:type="spellStart"/>
      <w:r w:rsidRPr="004C49D0">
        <w:rPr>
          <w:rFonts w:asciiTheme="minorHAnsi" w:hAnsiTheme="minorHAnsi" w:cstheme="minorHAnsi"/>
          <w:color w:val="232022"/>
          <w:sz w:val="20"/>
          <w:szCs w:val="20"/>
        </w:rPr>
        <w:t>D.Lgs</w:t>
      </w:r>
      <w:proofErr w:type="spellEnd"/>
      <w:r w:rsidRPr="004C49D0">
        <w:rPr>
          <w:rFonts w:asciiTheme="minorHAnsi" w:hAnsiTheme="minorHAnsi" w:cstheme="minorHAnsi"/>
          <w:color w:val="232022"/>
          <w:sz w:val="20"/>
          <w:szCs w:val="20"/>
        </w:rPr>
        <w:t xml:space="preserve"> 39/2013 e a art. 2382 del </w:t>
      </w:r>
      <w:proofErr w:type="gramStart"/>
      <w:r w:rsidRPr="004C49D0">
        <w:rPr>
          <w:rFonts w:asciiTheme="minorHAnsi" w:hAnsiTheme="minorHAnsi" w:cstheme="minorHAnsi"/>
          <w:color w:val="232022"/>
          <w:sz w:val="20"/>
          <w:szCs w:val="20"/>
        </w:rPr>
        <w:t>Codice</w:t>
      </w:r>
      <w:r w:rsidRPr="004C49D0">
        <w:rPr>
          <w:rFonts w:asciiTheme="minorHAnsi" w:hAnsiTheme="minorHAnsi" w:cstheme="minorHAnsi"/>
          <w:color w:val="232022"/>
          <w:spacing w:val="-2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32022"/>
          <w:sz w:val="20"/>
          <w:szCs w:val="20"/>
        </w:rPr>
        <w:t>Civile</w:t>
      </w:r>
      <w:proofErr w:type="gramEnd"/>
    </w:p>
    <w:p w14:paraId="6CDE7B8A" w14:textId="77777777" w:rsidR="004C49D0" w:rsidRDefault="004C49D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E363D31" w14:textId="77777777" w:rsidR="001D4269" w:rsidRPr="004C49D0" w:rsidRDefault="00F14A15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01BD" wp14:editId="02BAA394">
                <wp:simplePos x="0" y="0"/>
                <wp:positionH relativeFrom="page">
                  <wp:posOffset>7519670</wp:posOffset>
                </wp:positionH>
                <wp:positionV relativeFrom="page">
                  <wp:posOffset>8890</wp:posOffset>
                </wp:positionV>
                <wp:extent cx="0" cy="1062101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10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9292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803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1pt,.7pt" to="592.1pt,8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0GzAEAAIMDAAAOAAAAZHJzL2Uyb0RvYy54bWysU8Fu2zAMvQ/YPwi6L46DrliNOD0k6y7Z&#10;FqDdBzCSbAuTRUFSYufvR8luum63ojAgUOLj0+OjvL4fe8POygeNtublYsmZsgKltm3Nfz09fPrC&#10;WYhgJRi0quYXFfj95uOH9eAqtcIOjVSeEYkN1eBq3sXoqqIIolM9hAU6ZSnZoO8h0ta3hfQwEHtv&#10;itVyeVsM6KXzKFQIdLqbknyT+ZtGifizaYKKzNSctMW8+rwe01ps1lC1HlynxSwD3qCiB23p0ivV&#10;DiKwk9f/UfVaeAzYxIXAvsCm0ULlHqibcvlPN48dOJV7IXOCu9oU3o9W/DgfPNOy5jQoCz2NaK+t&#10;Yp+TM4MLFQG29uBTb2K0j26P4ndgFrcd2FZlhU8XR2VlqihelaRNcMR/HL6jJAycImabxsb3iZIM&#10;YGOexuU6DTVGJqZDQafl8nZVkjeZHqrnSudD/KawZymouSHRmRnO+xCTEqieIekiiw/amDxtY9lQ&#10;87vy5iYXBDRapmSCBd8et8azM9B7uVulb773FSwx7yB0Ey6nEgwqjycrc9QpkF/nOII2U0yqjJ1t&#10;Ss5MHh9RXg4+iU6O0aSz/PlVpqf09z6jXv6dzR8AAAD//wMAUEsDBBQABgAIAAAAIQCB/ou12wAA&#10;AAwBAAAPAAAAZHJzL2Rvd25yZXYueG1sTI9BTsMwEEX3SNzBGiQ2FbVbRaEKcSpUhQMQegAnHpLQ&#10;eBzFbhJuz1QsYPf/zNefN/lxdYOYcQq9Jw27rQKB1HjbU6vh/PH2dAARoiFrBk+o4RsDHIv7u9xk&#10;1i/0jnMVW8ElFDKjoYtxzKQMTYfOhK0fkXj36SdnItuplXYyC5e7Qe6VSqUzPfGFzox46rC5VFen&#10;wc1faTxvQlKVdamm06a8xEVp/fiwvr6AiLjGvzDc8BkdCmaq/ZVsEAP73SHZc5ZVAuIW+B3UrNLn&#10;RIEscvn/ieIHAAD//wMAUEsBAi0AFAAGAAgAAAAhALaDOJL+AAAA4QEAABMAAAAAAAAAAAAAAAAA&#10;AAAAAFtDb250ZW50X1R5cGVzXS54bWxQSwECLQAUAAYACAAAACEAOP0h/9YAAACUAQAACwAAAAAA&#10;AAAAAAAAAAAvAQAAX3JlbHMvLnJlbHNQSwECLQAUAAYACAAAACEAnKldBswBAACDAwAADgAAAAAA&#10;AAAAAAAAAAAuAgAAZHJzL2Uyb0RvYy54bWxQSwECLQAUAAYACAAAACEAgf6LtdsAAAAMAQAADwAA&#10;AAAAAAAAAAAAAAAmBAAAZHJzL2Rvd25yZXYueG1sUEsFBgAAAAAEAAQA8wAAAC4FAAAAAA==&#10;" strokecolor="#929292" strokeweight=".72pt">
                <w10:wrap anchorx="page" anchory="page"/>
              </v:line>
            </w:pict>
          </mc:Fallback>
        </mc:AlternateContent>
      </w:r>
    </w:p>
    <w:p w14:paraId="71D6558B" w14:textId="77777777" w:rsidR="001D4269" w:rsidRPr="004C49D0" w:rsidRDefault="001D4269">
      <w:pPr>
        <w:pStyle w:val="Corpotesto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469CA00B" w14:textId="77777777" w:rsidR="001D4269" w:rsidRPr="004C49D0" w:rsidRDefault="00F14A15">
      <w:pPr>
        <w:pStyle w:val="Corpotesto"/>
        <w:ind w:left="3543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w:drawing>
          <wp:inline distT="0" distB="0" distL="0" distR="0" wp14:anchorId="4D22182A" wp14:editId="3005F454">
            <wp:extent cx="1433656" cy="53863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56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AB3A" w14:textId="77777777" w:rsidR="001D4269" w:rsidRPr="004C49D0" w:rsidRDefault="001D4269">
      <w:pPr>
        <w:pStyle w:val="Corpotesto"/>
        <w:spacing w:before="5"/>
        <w:ind w:left="0"/>
        <w:rPr>
          <w:rFonts w:asciiTheme="minorHAnsi" w:hAnsiTheme="minorHAnsi" w:cstheme="minorHAnsi"/>
          <w:sz w:val="20"/>
          <w:szCs w:val="20"/>
        </w:rPr>
      </w:pPr>
    </w:p>
    <w:p w14:paraId="0B1992C3" w14:textId="77777777" w:rsidR="001D4269" w:rsidRPr="004C49D0" w:rsidRDefault="00F14A15">
      <w:pPr>
        <w:pStyle w:val="Titolo1"/>
        <w:spacing w:before="100"/>
        <w:jc w:val="left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  <w:u w:val="none"/>
        </w:rPr>
        <w:t>ESTRATTO D.LGS. N. 39/2013</w:t>
      </w:r>
    </w:p>
    <w:p w14:paraId="6F1FE947" w14:textId="77777777" w:rsidR="001D4269" w:rsidRPr="004C49D0" w:rsidRDefault="001D4269">
      <w:pPr>
        <w:pStyle w:val="Corpotesto"/>
        <w:spacing w:before="4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36454098" w14:textId="77777777" w:rsidR="001D4269" w:rsidRPr="004C49D0" w:rsidRDefault="00F14A15">
      <w:pPr>
        <w:ind w:left="118"/>
        <w:rPr>
          <w:rFonts w:asciiTheme="minorHAnsi" w:hAnsiTheme="minorHAnsi" w:cstheme="minorHAnsi"/>
          <w:b/>
          <w:sz w:val="20"/>
          <w:szCs w:val="20"/>
        </w:rPr>
      </w:pPr>
      <w:r w:rsidRPr="004C49D0">
        <w:rPr>
          <w:rFonts w:asciiTheme="minorHAnsi" w:hAnsiTheme="minorHAnsi" w:cstheme="minorHAnsi"/>
          <w:b/>
          <w:color w:val="201B1C"/>
          <w:sz w:val="20"/>
          <w:szCs w:val="20"/>
        </w:rPr>
        <w:t>ARTICOLO 3</w:t>
      </w:r>
    </w:p>
    <w:p w14:paraId="19CBE2DC" w14:textId="77777777" w:rsidR="001D4269" w:rsidRPr="004C49D0" w:rsidRDefault="00F14A15">
      <w:pPr>
        <w:spacing w:before="113"/>
        <w:ind w:left="118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4C49D0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 w:color="201B1C"/>
        </w:rPr>
        <w:t>Inconferibilità</w:t>
      </w:r>
      <w:proofErr w:type="spellEnd"/>
      <w:r w:rsidRPr="004C49D0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 w:color="201B1C"/>
        </w:rPr>
        <w:t xml:space="preserve"> di incarichi in caso di condanna per reati contro la pubblica</w:t>
      </w:r>
      <w:r w:rsidR="002C3DAD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322E30"/>
          <w:w w:val="105"/>
          <w:sz w:val="20"/>
          <w:szCs w:val="20"/>
          <w:u w:val="single" w:color="322E30"/>
        </w:rPr>
        <w:t>amministrazione</w:t>
      </w:r>
    </w:p>
    <w:p w14:paraId="3DCACB05" w14:textId="77777777" w:rsidR="001D4269" w:rsidRPr="004C49D0" w:rsidRDefault="00F14A15">
      <w:pPr>
        <w:pStyle w:val="Paragrafoelenco"/>
        <w:numPr>
          <w:ilvl w:val="0"/>
          <w:numId w:val="6"/>
        </w:numPr>
        <w:tabs>
          <w:tab w:val="left" w:pos="402"/>
        </w:tabs>
        <w:spacing w:line="348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A coloro che siano stati condannati, anche con sentenza non passata in giudicato, per uno dei </w:t>
      </w:r>
      <w:r w:rsidRPr="004C49D0">
        <w:rPr>
          <w:rFonts w:asciiTheme="minorHAnsi" w:hAnsiTheme="minorHAnsi" w:cstheme="minorHAnsi"/>
          <w:color w:val="201B1C"/>
          <w:sz w:val="20"/>
          <w:szCs w:val="20"/>
        </w:rPr>
        <w:t xml:space="preserve">reati previsti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dal capo I del </w:t>
      </w:r>
      <w:r w:rsidRPr="004C49D0">
        <w:rPr>
          <w:rFonts w:asciiTheme="minorHAnsi" w:hAnsiTheme="minorHAnsi" w:cstheme="minorHAnsi"/>
          <w:color w:val="201B1C"/>
          <w:sz w:val="20"/>
          <w:szCs w:val="20"/>
        </w:rPr>
        <w:t xml:space="preserve">titolo II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del </w:t>
      </w:r>
      <w:r w:rsidRPr="004C49D0">
        <w:rPr>
          <w:rFonts w:asciiTheme="minorHAnsi" w:hAnsiTheme="minorHAnsi" w:cstheme="minorHAnsi"/>
          <w:color w:val="201B1C"/>
          <w:sz w:val="20"/>
          <w:szCs w:val="20"/>
        </w:rPr>
        <w:t xml:space="preserve">libro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secondo del </w:t>
      </w:r>
      <w:proofErr w:type="gram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codice penale</w:t>
      </w:r>
      <w:proofErr w:type="gramEnd"/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, </w:t>
      </w:r>
      <w:r w:rsidRPr="004C49D0">
        <w:rPr>
          <w:rFonts w:asciiTheme="minorHAnsi" w:hAnsiTheme="minorHAnsi" w:cstheme="minorHAnsi"/>
          <w:color w:val="201B1C"/>
          <w:sz w:val="20"/>
          <w:szCs w:val="20"/>
        </w:rPr>
        <w:t xml:space="preserve">non possono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essere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attribuiti:</w:t>
      </w:r>
    </w:p>
    <w:p w14:paraId="27DB4207" w14:textId="1DEAB2F5" w:rsidR="001D4269" w:rsidRPr="004C49D0" w:rsidRDefault="00F14A15">
      <w:pPr>
        <w:pStyle w:val="Paragrafoelenco"/>
        <w:numPr>
          <w:ilvl w:val="1"/>
          <w:numId w:val="6"/>
        </w:numPr>
        <w:tabs>
          <w:tab w:val="left" w:pos="685"/>
        </w:tabs>
        <w:spacing w:before="2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gl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i 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ca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ic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hi 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amm</w:t>
      </w:r>
      <w:r w:rsidRPr="004C49D0">
        <w:rPr>
          <w:rFonts w:asciiTheme="minorHAnsi" w:hAnsiTheme="minorHAnsi" w:cstheme="minorHAnsi"/>
          <w:color w:val="322E30"/>
          <w:spacing w:val="1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2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strat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2"/>
          <w:w w:val="107"/>
          <w:sz w:val="20"/>
          <w:szCs w:val="20"/>
        </w:rPr>
        <w:t>v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1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ve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rt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ic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ell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2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amm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-1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str</w:t>
      </w:r>
      <w:r w:rsidRPr="004C49D0">
        <w:rPr>
          <w:rFonts w:asciiTheme="minorHAnsi" w:hAnsiTheme="minorHAnsi" w:cstheme="minorHAnsi"/>
          <w:color w:val="322E30"/>
          <w:spacing w:val="-3"/>
          <w:w w:val="107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z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-1"/>
          <w:w w:val="107"/>
          <w:sz w:val="20"/>
          <w:szCs w:val="20"/>
        </w:rPr>
        <w:t>on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-3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1"/>
          <w:sz w:val="20"/>
          <w:szCs w:val="20"/>
        </w:rPr>
        <w:t>s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t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t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ali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,</w:t>
      </w:r>
      <w:r w:rsidRPr="004C49D0">
        <w:rPr>
          <w:rFonts w:asciiTheme="minorHAnsi" w:hAnsiTheme="minorHAnsi" w:cstheme="minorHAnsi"/>
          <w:color w:val="322E30"/>
          <w:spacing w:val="1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201B1C"/>
          <w:spacing w:val="-1"/>
          <w:sz w:val="20"/>
          <w:szCs w:val="20"/>
        </w:rPr>
        <w:t>egi</w:t>
      </w:r>
      <w:r w:rsidRPr="004C49D0">
        <w:rPr>
          <w:rFonts w:asciiTheme="minorHAnsi" w:hAnsiTheme="minorHAnsi" w:cstheme="minorHAnsi"/>
          <w:color w:val="201B1C"/>
          <w:sz w:val="20"/>
          <w:szCs w:val="20"/>
        </w:rPr>
        <w:t>on</w:t>
      </w:r>
      <w:r w:rsidRPr="004C49D0">
        <w:rPr>
          <w:rFonts w:asciiTheme="minorHAnsi" w:hAnsiTheme="minorHAnsi" w:cstheme="minorHAnsi"/>
          <w:color w:val="201B1C"/>
          <w:spacing w:val="-1"/>
          <w:sz w:val="20"/>
          <w:szCs w:val="20"/>
        </w:rPr>
        <w:t>al</w:t>
      </w:r>
      <w:r w:rsidRPr="004C49D0">
        <w:rPr>
          <w:rFonts w:asciiTheme="minorHAnsi" w:hAnsiTheme="minorHAnsi" w:cstheme="minorHAnsi"/>
          <w:color w:val="201B1C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201B1C"/>
          <w:spacing w:val="2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spacing w:val="-2"/>
          <w:w w:val="107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201B1C"/>
          <w:spacing w:val="-3"/>
          <w:w w:val="107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201B1C"/>
          <w:w w:val="107"/>
          <w:sz w:val="20"/>
          <w:szCs w:val="20"/>
        </w:rPr>
        <w:t>ca</w:t>
      </w:r>
      <w:r w:rsidR="0038308B">
        <w:rPr>
          <w:rFonts w:asciiTheme="minorHAnsi" w:hAnsiTheme="minorHAnsi" w:cstheme="minorHAnsi"/>
          <w:color w:val="201B1C"/>
          <w:w w:val="107"/>
          <w:sz w:val="20"/>
          <w:szCs w:val="20"/>
        </w:rPr>
        <w:t>li;</w:t>
      </w:r>
    </w:p>
    <w:p w14:paraId="2180DDC3" w14:textId="77777777" w:rsidR="001D4269" w:rsidRPr="004C49D0" w:rsidRDefault="00F14A15">
      <w:pPr>
        <w:pStyle w:val="Paragrafoelenco"/>
        <w:numPr>
          <w:ilvl w:val="1"/>
          <w:numId w:val="6"/>
        </w:numPr>
        <w:tabs>
          <w:tab w:val="left" w:pos="685"/>
        </w:tabs>
        <w:spacing w:before="113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gli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incarichi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di amministratore di ente pubblico,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di livello nazionale, regionale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-3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locale;</w:t>
      </w:r>
    </w:p>
    <w:p w14:paraId="67C845CC" w14:textId="77777777" w:rsidR="001D4269" w:rsidRPr="004C49D0" w:rsidRDefault="00F14A15">
      <w:pPr>
        <w:pStyle w:val="Paragrafoelenco"/>
        <w:numPr>
          <w:ilvl w:val="1"/>
          <w:numId w:val="6"/>
        </w:numPr>
        <w:tabs>
          <w:tab w:val="left" w:pos="685"/>
        </w:tabs>
        <w:spacing w:line="348" w:lineRule="auto"/>
        <w:ind w:right="110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gli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incarichi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dirigenziali, interni </w:t>
      </w:r>
      <w:proofErr w:type="gramStart"/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</w:t>
      </w:r>
      <w:proofErr w:type="gramEnd"/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 esterni, comunque denominati,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nelle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pubbliche amministrazioni, negli enti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pubblici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negli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enti di diritto privato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in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controllo pubblico di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livello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 nazionale, regionale e</w:t>
      </w:r>
      <w:r w:rsidRPr="004C49D0">
        <w:rPr>
          <w:rFonts w:asciiTheme="minorHAnsi" w:hAnsiTheme="minorHAnsi" w:cstheme="minorHAnsi"/>
          <w:color w:val="322E30"/>
          <w:spacing w:val="-3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locale;</w:t>
      </w:r>
    </w:p>
    <w:p w14:paraId="092A99A6" w14:textId="77777777" w:rsidR="001D4269" w:rsidRPr="004C49D0" w:rsidRDefault="00F14A15">
      <w:pPr>
        <w:pStyle w:val="Paragrafoelenco"/>
        <w:numPr>
          <w:ilvl w:val="1"/>
          <w:numId w:val="6"/>
        </w:numPr>
        <w:tabs>
          <w:tab w:val="left" w:pos="685"/>
        </w:tabs>
        <w:spacing w:before="4" w:line="348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322E30"/>
          <w:spacing w:val="-1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201B1C"/>
          <w:spacing w:val="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1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amministratore</w:t>
      </w:r>
      <w:r w:rsidRPr="004C49D0">
        <w:rPr>
          <w:rFonts w:asciiTheme="minorHAnsi" w:hAnsiTheme="minorHAnsi" w:cstheme="minorHAnsi"/>
          <w:color w:val="322E30"/>
          <w:spacing w:val="-2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1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ente</w:t>
      </w:r>
      <w:r w:rsidRPr="004C49D0">
        <w:rPr>
          <w:rFonts w:asciiTheme="minorHAnsi" w:hAnsiTheme="minorHAnsi" w:cstheme="minorHAnsi"/>
          <w:color w:val="322E30"/>
          <w:spacing w:val="1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2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diritto</w:t>
      </w:r>
      <w:r w:rsidRPr="004C49D0">
        <w:rPr>
          <w:rFonts w:asciiTheme="minorHAnsi" w:hAnsiTheme="minorHAnsi" w:cstheme="minorHAnsi"/>
          <w:color w:val="322E30"/>
          <w:spacing w:val="-2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privato</w:t>
      </w:r>
      <w:r w:rsidRPr="004C49D0">
        <w:rPr>
          <w:rFonts w:asciiTheme="minorHAnsi" w:hAnsiTheme="minorHAnsi" w:cstheme="minorHAnsi"/>
          <w:color w:val="322E30"/>
          <w:spacing w:val="-1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201B1C"/>
          <w:spacing w:val="-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controllo</w:t>
      </w:r>
      <w:r w:rsidRPr="004C49D0">
        <w:rPr>
          <w:rFonts w:asciiTheme="minorHAnsi" w:hAnsiTheme="minorHAnsi" w:cstheme="minorHAnsi"/>
          <w:color w:val="322E30"/>
          <w:spacing w:val="-1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pubblico,</w:t>
      </w:r>
      <w:r w:rsidRPr="004C49D0">
        <w:rPr>
          <w:rFonts w:asciiTheme="minorHAnsi" w:hAnsiTheme="minorHAnsi" w:cstheme="minorHAnsi"/>
          <w:color w:val="322E30"/>
          <w:spacing w:val="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3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livello</w:t>
      </w:r>
      <w:r w:rsidRPr="004C49D0">
        <w:rPr>
          <w:rFonts w:asciiTheme="minorHAnsi" w:hAnsiTheme="minorHAnsi" w:cstheme="minorHAnsi"/>
          <w:color w:val="322E30"/>
          <w:spacing w:val="1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nazionale, regionale e</w:t>
      </w:r>
      <w:r w:rsidRPr="004C49D0">
        <w:rPr>
          <w:rFonts w:asciiTheme="minorHAnsi" w:hAnsiTheme="minorHAnsi" w:cstheme="minorHAnsi"/>
          <w:color w:val="322E30"/>
          <w:spacing w:val="-1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locale;</w:t>
      </w:r>
    </w:p>
    <w:p w14:paraId="4255366B" w14:textId="77777777" w:rsidR="001D4269" w:rsidRPr="004C49D0" w:rsidRDefault="00F14A15">
      <w:pPr>
        <w:pStyle w:val="Paragrafoelenco"/>
        <w:numPr>
          <w:ilvl w:val="1"/>
          <w:numId w:val="6"/>
        </w:numPr>
        <w:tabs>
          <w:tab w:val="left" w:pos="685"/>
        </w:tabs>
        <w:spacing w:before="2" w:line="348" w:lineRule="auto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gli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incarichi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di direttore generale, direttore sanitario e direttore amministrativo nelle aziende sanitarie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locali del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servizio sanitario</w:t>
      </w:r>
      <w:r w:rsidRPr="004C49D0">
        <w:rPr>
          <w:rFonts w:asciiTheme="minorHAnsi" w:hAnsiTheme="minorHAnsi" w:cstheme="minorHAnsi"/>
          <w:color w:val="322E30"/>
          <w:spacing w:val="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nazionale.</w:t>
      </w:r>
    </w:p>
    <w:p w14:paraId="5A157ACA" w14:textId="77777777" w:rsidR="001D4269" w:rsidRPr="004C49D0" w:rsidRDefault="00F14A15">
      <w:pPr>
        <w:pStyle w:val="Paragrafoelenco"/>
        <w:numPr>
          <w:ilvl w:val="0"/>
          <w:numId w:val="6"/>
        </w:numPr>
        <w:tabs>
          <w:tab w:val="left" w:pos="402"/>
        </w:tabs>
        <w:spacing w:before="2" w:line="348" w:lineRule="auto"/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>Ove la condanna riguardi uno dei reati di cui all'articolo 3, comma 1, della legge 27 marzo 2001, n. 97, l’</w:t>
      </w:r>
      <w:proofErr w:type="spell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322E30"/>
          <w:spacing w:val="-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cui</w:t>
      </w:r>
      <w:r w:rsidRPr="004C49D0">
        <w:rPr>
          <w:rFonts w:asciiTheme="minorHAnsi" w:hAnsiTheme="minorHAnsi" w:cstheme="minorHAnsi"/>
          <w:color w:val="322E30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al</w:t>
      </w:r>
      <w:r w:rsidRPr="004C49D0">
        <w:rPr>
          <w:rFonts w:asciiTheme="minorHAnsi" w:hAnsiTheme="minorHAnsi" w:cstheme="minorHAnsi"/>
          <w:color w:val="32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comma</w:t>
      </w:r>
      <w:r w:rsidRPr="004C49D0">
        <w:rPr>
          <w:rFonts w:asciiTheme="minorHAnsi" w:hAnsiTheme="minorHAnsi" w:cstheme="minorHAnsi"/>
          <w:color w:val="32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1</w:t>
      </w:r>
      <w:r w:rsidRPr="004C49D0">
        <w:rPr>
          <w:rFonts w:asciiTheme="minorHAnsi" w:hAnsiTheme="minorHAnsi" w:cstheme="minorHAnsi"/>
          <w:color w:val="32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ha</w:t>
      </w:r>
      <w:r w:rsidRPr="004C49D0">
        <w:rPr>
          <w:rFonts w:asciiTheme="minorHAnsi" w:hAnsiTheme="minorHAnsi" w:cstheme="minorHAnsi"/>
          <w:color w:val="32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carattere</w:t>
      </w:r>
      <w:r w:rsidRPr="004C49D0">
        <w:rPr>
          <w:rFonts w:asciiTheme="minorHAnsi" w:hAnsiTheme="minorHAnsi" w:cstheme="minorHAnsi"/>
          <w:color w:val="32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permanente</w:t>
      </w:r>
      <w:r w:rsidRPr="004C49D0">
        <w:rPr>
          <w:rFonts w:asciiTheme="minorHAnsi" w:hAnsiTheme="minorHAnsi" w:cstheme="minorHAnsi"/>
          <w:color w:val="322E30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nei</w:t>
      </w:r>
      <w:r w:rsidRPr="004C49D0">
        <w:rPr>
          <w:rFonts w:asciiTheme="minorHAnsi" w:hAnsiTheme="minorHAnsi" w:cstheme="minorHAnsi"/>
          <w:color w:val="32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casi</w:t>
      </w:r>
      <w:r w:rsidRPr="004C49D0">
        <w:rPr>
          <w:rFonts w:asciiTheme="minorHAnsi" w:hAnsiTheme="minorHAnsi" w:cstheme="minorHAnsi"/>
          <w:color w:val="32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322E30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cui</w:t>
      </w:r>
      <w:r w:rsidRPr="004C49D0">
        <w:rPr>
          <w:rFonts w:asciiTheme="minorHAnsi" w:hAnsiTheme="minorHAnsi" w:cstheme="minorHAnsi"/>
          <w:color w:val="322E30"/>
          <w:spacing w:val="-1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sia</w:t>
      </w:r>
      <w:r w:rsidRPr="004C49D0">
        <w:rPr>
          <w:rFonts w:asciiTheme="minorHAnsi" w:hAnsiTheme="minorHAnsi" w:cstheme="minorHAnsi"/>
          <w:color w:val="32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stata</w:t>
      </w:r>
      <w:r w:rsidRPr="004C49D0">
        <w:rPr>
          <w:rFonts w:asciiTheme="minorHAnsi" w:hAnsiTheme="minorHAnsi" w:cstheme="minorHAnsi"/>
          <w:color w:val="322E30"/>
          <w:spacing w:val="-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inflitta</w:t>
      </w:r>
      <w:r w:rsidRPr="004C49D0">
        <w:rPr>
          <w:rFonts w:asciiTheme="minorHAnsi" w:hAnsiTheme="minorHAnsi" w:cstheme="minorHAnsi"/>
          <w:color w:val="32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la</w:t>
      </w:r>
      <w:r w:rsidRPr="004C49D0">
        <w:rPr>
          <w:rFonts w:asciiTheme="minorHAnsi" w:hAnsiTheme="minorHAnsi" w:cstheme="minorHAnsi"/>
          <w:color w:val="322E30"/>
          <w:spacing w:val="-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pena</w:t>
      </w:r>
      <w:r w:rsidRPr="004C49D0">
        <w:rPr>
          <w:rFonts w:asciiTheme="minorHAnsi" w:hAnsiTheme="minorHAnsi" w:cstheme="minorHAnsi"/>
          <w:color w:val="322E30"/>
          <w:spacing w:val="-1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accessoria dell'interdizione perpetua dai pubblici uffici ovvero sia intervenuta la cessazione del rapporto di lavoro a seguito di procedimento disciplinare o la cessazione del rapporto di lavoro autonomo. Ove sia stata inflitta una interdizione temporanea, l’</w:t>
      </w:r>
      <w:proofErr w:type="spell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 ha la stessa durata dell'interdizione. Negli altri casi l’</w:t>
      </w:r>
      <w:proofErr w:type="spell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 degli incarichi ha la durata di </w:t>
      </w:r>
      <w:proofErr w:type="gram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5</w:t>
      </w:r>
      <w:proofErr w:type="gramEnd"/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anni.</w:t>
      </w:r>
    </w:p>
    <w:p w14:paraId="05148202" w14:textId="77777777" w:rsidR="001D4269" w:rsidRPr="004C49D0" w:rsidRDefault="00F14A15">
      <w:pPr>
        <w:pStyle w:val="Paragrafoelenco"/>
        <w:numPr>
          <w:ilvl w:val="0"/>
          <w:numId w:val="6"/>
        </w:numPr>
        <w:tabs>
          <w:tab w:val="left" w:pos="402"/>
        </w:tabs>
        <w:spacing w:before="7" w:line="348" w:lineRule="auto"/>
        <w:ind w:right="105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Ove la condanna riguardi uno degli altri reati previsti dal capo l del titolo II del libro del </w:t>
      </w:r>
      <w:proofErr w:type="gram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codice penale</w:t>
      </w:r>
      <w:proofErr w:type="gramEnd"/>
      <w:r w:rsidRPr="004C49D0">
        <w:rPr>
          <w:rFonts w:asciiTheme="minorHAnsi" w:hAnsiTheme="minorHAnsi" w:cstheme="minorHAnsi"/>
          <w:color w:val="322E30"/>
          <w:sz w:val="20"/>
          <w:szCs w:val="20"/>
        </w:rPr>
        <w:t>, l’</w:t>
      </w:r>
      <w:proofErr w:type="spell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ha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carattere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permanente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nei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casi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cui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sia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stata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inflitta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la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pena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accessoria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dell'interdizione perpetua dai pubblici uffici ovvero sia intervenuta la cessazione del rapporto di lavoro a seguito di procedimento disciplinare o la cessazione del rapporto di lavoro autonomo. Ove sia stata inflitta una interdizione temporanea, l’</w:t>
      </w:r>
      <w:proofErr w:type="spell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 ha la stessa durata dell'interdizione. Negli altri casi l’</w:t>
      </w:r>
      <w:proofErr w:type="spell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ha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una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durata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pari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al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doppio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pena</w:t>
      </w:r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inflitta,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per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un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periodo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comunque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non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superiore a </w:t>
      </w:r>
      <w:proofErr w:type="gram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5</w:t>
      </w:r>
      <w:proofErr w:type="gramEnd"/>
      <w:r w:rsidRPr="004C49D0">
        <w:rPr>
          <w:rFonts w:asciiTheme="minorHAnsi" w:hAnsiTheme="minorHAnsi" w:cstheme="minorHAnsi"/>
          <w:color w:val="322E30"/>
          <w:spacing w:val="-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anni.</w:t>
      </w:r>
    </w:p>
    <w:p w14:paraId="7ECC4C68" w14:textId="77777777" w:rsidR="001D4269" w:rsidRPr="004C49D0" w:rsidRDefault="00F14A15">
      <w:pPr>
        <w:pStyle w:val="Paragrafoelenco"/>
        <w:numPr>
          <w:ilvl w:val="0"/>
          <w:numId w:val="6"/>
        </w:numPr>
        <w:tabs>
          <w:tab w:val="left" w:pos="402"/>
        </w:tabs>
        <w:spacing w:before="8" w:line="348" w:lineRule="auto"/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Nei casi di cui all'ultimo periodo dei commi 2 e 3, salve le ipotesi di sospensione o cessazione del rapporto, al dirigente di ruolo, per la durata del periodo di </w:t>
      </w:r>
      <w:proofErr w:type="spell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322E30"/>
          <w:sz w:val="20"/>
          <w:szCs w:val="20"/>
        </w:rPr>
        <w:t>, possono essere conferiti incarichi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diversi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da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quelli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che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comportino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l'esercizio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delle</w:t>
      </w:r>
      <w:r w:rsidRPr="004C49D0">
        <w:rPr>
          <w:rFonts w:asciiTheme="minorHAnsi" w:hAnsiTheme="minorHAnsi" w:cstheme="minorHAnsi"/>
          <w:color w:val="322E30"/>
          <w:spacing w:val="-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competenze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amministrazione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gestione.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proofErr w:type="gram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E'</w:t>
      </w:r>
      <w:proofErr w:type="gramEnd"/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 in ogni caso escluso il conferimento di incarichi relativi ad uffici preposti alla gestione delle risorse finanziarie, all'acquisizione di beni, servizi e forniture, nonché alla concessione o all'erogazione di sovvenzioni, contributi, sussidi, ausili finanziari o attribuzioni di vantaggi economici a soggetti pubblici e</w:t>
      </w:r>
      <w:r w:rsidRPr="004C49D0">
        <w:rPr>
          <w:rFonts w:asciiTheme="minorHAnsi" w:hAnsiTheme="minorHAnsi" w:cstheme="minorHAnsi"/>
          <w:color w:val="322E30"/>
          <w:spacing w:val="-1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privati,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1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che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comportano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esercizio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vigilanza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controllo.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Nel</w:t>
      </w:r>
      <w:r w:rsidRPr="004C49D0">
        <w:rPr>
          <w:rFonts w:asciiTheme="minorHAnsi" w:hAnsiTheme="minorHAnsi" w:cstheme="minorHAnsi"/>
          <w:color w:val="322E30"/>
          <w:spacing w:val="-1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caso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cui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l'amministrazione non sia in grado di conferire incarichi compatibili con le disposizioni del presente comma, il dirigente viene posto a disposizione del ruolo senza incarico per il periodo di </w:t>
      </w:r>
      <w:proofErr w:type="spell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322E30"/>
          <w:spacing w:val="-2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dell'incarico.</w:t>
      </w:r>
    </w:p>
    <w:p w14:paraId="7E9C2F22" w14:textId="77777777" w:rsidR="001D4269" w:rsidRPr="004C49D0" w:rsidRDefault="00F14A15">
      <w:pPr>
        <w:pStyle w:val="Paragrafoelenco"/>
        <w:numPr>
          <w:ilvl w:val="0"/>
          <w:numId w:val="6"/>
        </w:numPr>
        <w:tabs>
          <w:tab w:val="left" w:pos="402"/>
        </w:tabs>
        <w:spacing w:before="10"/>
        <w:ind w:hanging="277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>La</w:t>
      </w:r>
      <w:r w:rsidRPr="004C49D0">
        <w:rPr>
          <w:rFonts w:asciiTheme="minorHAnsi" w:hAnsiTheme="minorHAnsi" w:cstheme="minorHAnsi"/>
          <w:color w:val="322E30"/>
          <w:spacing w:val="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situazione</w:t>
      </w:r>
      <w:r w:rsidRPr="004C49D0">
        <w:rPr>
          <w:rFonts w:asciiTheme="minorHAnsi" w:hAnsiTheme="minorHAnsi" w:cstheme="minorHAnsi"/>
          <w:color w:val="322E30"/>
          <w:spacing w:val="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7"/>
          <w:sz w:val="20"/>
          <w:szCs w:val="20"/>
        </w:rPr>
        <w:t xml:space="preserve"> </w:t>
      </w:r>
      <w:proofErr w:type="spell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322E30"/>
          <w:spacing w:val="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cessa</w:t>
      </w:r>
      <w:r w:rsidRPr="004C49D0">
        <w:rPr>
          <w:rFonts w:asciiTheme="minorHAnsi" w:hAnsiTheme="minorHAnsi" w:cstheme="minorHAnsi"/>
          <w:color w:val="322E30"/>
          <w:spacing w:val="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1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diritto</w:t>
      </w:r>
      <w:r w:rsidRPr="004C49D0">
        <w:rPr>
          <w:rFonts w:asciiTheme="minorHAnsi" w:hAnsiTheme="minorHAnsi" w:cstheme="minorHAnsi"/>
          <w:color w:val="322E30"/>
          <w:spacing w:val="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ove</w:t>
      </w:r>
      <w:r w:rsidRPr="004C49D0">
        <w:rPr>
          <w:rFonts w:asciiTheme="minorHAnsi" w:hAnsiTheme="minorHAnsi" w:cstheme="minorHAnsi"/>
          <w:color w:val="322E30"/>
          <w:spacing w:val="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venga</w:t>
      </w:r>
      <w:r w:rsidRPr="004C49D0">
        <w:rPr>
          <w:rFonts w:asciiTheme="minorHAnsi" w:hAnsiTheme="minorHAnsi" w:cstheme="minorHAnsi"/>
          <w:color w:val="322E30"/>
          <w:spacing w:val="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pronunciata,</w:t>
      </w:r>
      <w:r w:rsidRPr="004C49D0">
        <w:rPr>
          <w:rFonts w:asciiTheme="minorHAnsi" w:hAnsiTheme="minorHAnsi" w:cstheme="minorHAnsi"/>
          <w:color w:val="322E30"/>
          <w:spacing w:val="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per</w:t>
      </w:r>
      <w:r w:rsidRPr="004C49D0">
        <w:rPr>
          <w:rFonts w:asciiTheme="minorHAnsi" w:hAnsiTheme="minorHAnsi" w:cstheme="minorHAnsi"/>
          <w:color w:val="322E30"/>
          <w:spacing w:val="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il</w:t>
      </w:r>
      <w:r w:rsidRPr="004C49D0">
        <w:rPr>
          <w:rFonts w:asciiTheme="minorHAnsi" w:hAnsiTheme="minorHAnsi" w:cstheme="minorHAnsi"/>
          <w:color w:val="322E30"/>
          <w:spacing w:val="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medesimo</w:t>
      </w:r>
      <w:r w:rsidRPr="004C49D0">
        <w:rPr>
          <w:rFonts w:asciiTheme="minorHAnsi" w:hAnsiTheme="minorHAnsi" w:cstheme="minorHAnsi"/>
          <w:color w:val="322E30"/>
          <w:spacing w:val="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reato,</w:t>
      </w:r>
      <w:r w:rsidRPr="004C49D0">
        <w:rPr>
          <w:rFonts w:asciiTheme="minorHAnsi" w:hAnsiTheme="minorHAnsi" w:cstheme="minorHAnsi"/>
          <w:color w:val="322E30"/>
          <w:spacing w:val="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sentenza</w:t>
      </w:r>
    </w:p>
    <w:p w14:paraId="48C92735" w14:textId="77777777" w:rsidR="001D4269" w:rsidRPr="004C49D0" w:rsidRDefault="001D4269">
      <w:pPr>
        <w:jc w:val="both"/>
        <w:rPr>
          <w:rFonts w:asciiTheme="minorHAnsi" w:hAnsiTheme="minorHAnsi" w:cstheme="minorHAnsi"/>
          <w:sz w:val="20"/>
          <w:szCs w:val="20"/>
        </w:rPr>
        <w:sectPr w:rsidR="001D4269" w:rsidRPr="004C49D0">
          <w:pgSz w:w="11900" w:h="16840"/>
          <w:pgMar w:top="20" w:right="1300" w:bottom="0" w:left="1300" w:header="720" w:footer="720" w:gutter="0"/>
          <w:cols w:space="720"/>
        </w:sectPr>
      </w:pPr>
    </w:p>
    <w:p w14:paraId="67F1FFD5" w14:textId="77777777" w:rsidR="001D4269" w:rsidRPr="004C49D0" w:rsidRDefault="00F14A15">
      <w:pPr>
        <w:pStyle w:val="Corpotesto"/>
        <w:spacing w:before="6"/>
        <w:ind w:left="0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B08AA" wp14:editId="5E084CE7">
                <wp:simplePos x="0" y="0"/>
                <wp:positionH relativeFrom="page">
                  <wp:posOffset>7501255</wp:posOffset>
                </wp:positionH>
                <wp:positionV relativeFrom="page">
                  <wp:posOffset>233045</wp:posOffset>
                </wp:positionV>
                <wp:extent cx="0" cy="1037082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0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9696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BA83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65pt,18.35pt" to="590.65pt,8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TPzQEAAIMDAAAOAAAAZHJzL2Uyb0RvYy54bWysU02P2jAQvVfqf7B8L0lYRHcjwh6g2wtt&#10;kXb7AwbbIdY6Hss2BP59xw6w2/ZWVZEsez7evHkzWTyeesOOygeNtuHVpORMWYFS233Df748fbrn&#10;LESwEgxa1fCzCvxx+fHDYnC1mmKHRirPCMSGenAN72J0dVEE0akewgSdsuRs0fcQ6en3hfQwEHpv&#10;imlZzosBvXQehQqBrOvRyZcZv22ViD/aNqjITMOJW8ynz+cuncVyAfXeg+u0uNCAf2DRg7ZU9Aa1&#10;hgjs4PVfUL0WHgO2cSKwL7BttVC5B+qmKv/o5rkDp3IvJE5wN5nC/4MV349bz7Rs+JwzCz2NaKOt&#10;YrOkzOBCTQEru/WpN3Gyz26D4jUwi6sO7F5lhi9nR2lVyih+S0mP4Ah/N3xDSTFwiJhlOrW+T5Ak&#10;ADvlaZxv01CnyMRoFGStyrvP5f00j6qA+prpfIhfFfYsXRpuiHRGhuMmxMQE6mtIKmTxSRuTp20s&#10;Gxr+UM1mOSGg0TI5U1jw+93KeHYE2peHefpyW+R5H5aQ1xC6MS67xk3yeLAyV+kUyC+XewRtxjux&#10;MvYiU1Jm1HiH8rz1V/lo0pn+ZSvTKr1/5+y3f2f5CwAA//8DAFBLAwQUAAYACAAAACEAEHwg7+IA&#10;AAANAQAADwAAAGRycy9kb3ducmV2LnhtbEyPzUvDQBDF74L/wzKCF7GbWIhtzKaUguAXaFsPHrfZ&#10;yQfNzobsJo3/vVM86G3ezOPN72WrybZixN43jhTEswgEUuFMQ5WCz/3j7QKED5qMbh2hgm/0sMov&#10;LzKdGneiLY67UAkOIZ9qBXUIXSqlL2q02s9ch8S30vVWB5Z9JU2vTxxuW3kXRYm0uiH+UOsONzUW&#10;x91gFZQ3L/vSH+Pxddh+PX1Mz2+b97VX6vpqWj+ACDiFPzOc8RkdcmY6uIGMFy3reBHP2atgntyD&#10;ODt+NweekmS5BJln8n+L/AcAAP//AwBQSwECLQAUAAYACAAAACEAtoM4kv4AAADhAQAAEwAAAAAA&#10;AAAAAAAAAAAAAAAAW0NvbnRlbnRfVHlwZXNdLnhtbFBLAQItABQABgAIAAAAIQA4/SH/1gAAAJQB&#10;AAALAAAAAAAAAAAAAAAAAC8BAABfcmVscy8ucmVsc1BLAQItABQABgAIAAAAIQAAmvTPzQEAAIMD&#10;AAAOAAAAAAAAAAAAAAAAAC4CAABkcnMvZTJvRG9jLnhtbFBLAQItABQABgAIAAAAIQAQfCDv4gAA&#10;AA0BAAAPAAAAAAAAAAAAAAAAACcEAABkcnMvZG93bnJldi54bWxQSwUGAAAAAAQABADzAAAANgUA&#10;AAAA&#10;" strokecolor="#969696" strokeweight=".72pt">
                <w10:wrap anchorx="page" anchory="page"/>
              </v:line>
            </w:pict>
          </mc:Fallback>
        </mc:AlternateContent>
      </w:r>
    </w:p>
    <w:p w14:paraId="49F07794" w14:textId="77777777" w:rsidR="001D4269" w:rsidRPr="004C49D0" w:rsidRDefault="00F14A15">
      <w:pPr>
        <w:pStyle w:val="Corpotesto"/>
        <w:ind w:left="3543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w:drawing>
          <wp:inline distT="0" distB="0" distL="0" distR="0" wp14:anchorId="7F7B3087" wp14:editId="3401997D">
            <wp:extent cx="1433656" cy="53863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56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4381" w14:textId="77777777" w:rsidR="001D4269" w:rsidRPr="004C49D0" w:rsidRDefault="001D4269">
      <w:pPr>
        <w:pStyle w:val="Corpotesto"/>
        <w:spacing w:before="5"/>
        <w:ind w:left="0"/>
        <w:rPr>
          <w:rFonts w:asciiTheme="minorHAnsi" w:hAnsiTheme="minorHAnsi" w:cstheme="minorHAnsi"/>
          <w:sz w:val="20"/>
          <w:szCs w:val="20"/>
        </w:rPr>
      </w:pPr>
    </w:p>
    <w:p w14:paraId="08B2846F" w14:textId="77777777" w:rsidR="001D4269" w:rsidRPr="004C49D0" w:rsidRDefault="00F14A15">
      <w:pPr>
        <w:pStyle w:val="Corpotesto"/>
        <w:spacing w:before="100"/>
        <w:ind w:left="401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>anche non definitiva, di proscioglimento.</w:t>
      </w:r>
    </w:p>
    <w:p w14:paraId="438F3E43" w14:textId="77777777" w:rsidR="001D4269" w:rsidRPr="004C49D0" w:rsidRDefault="00F14A15">
      <w:pPr>
        <w:pStyle w:val="Paragrafoelenco"/>
        <w:numPr>
          <w:ilvl w:val="0"/>
          <w:numId w:val="6"/>
        </w:numPr>
        <w:tabs>
          <w:tab w:val="left" w:pos="402"/>
        </w:tabs>
        <w:spacing w:before="113" w:line="348" w:lineRule="auto"/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>Nel caso di condanna, anche non definitiva, per uno dei reati di cui ai commi 2 e 3 nei confronti di un soggetto esterno all'amministrazione, ente pubblico o ente di diritto privato in controllo pubblico cui è stato conferito uno degli incarichi di cui al comma 1, sono sospesi l'incarico e l'efficacia del contratto di lavoro subordinato o di lavoro autonomo, stipulato con l'amministrazione, l'ente pubblico o l'ente di diritto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privato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controllo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pubblico.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Per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tutto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il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periodo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sospensione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non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spetta</w:t>
      </w:r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alcun</w:t>
      </w:r>
      <w:r w:rsidRPr="004C49D0">
        <w:rPr>
          <w:rFonts w:asciiTheme="minorHAnsi" w:hAnsiTheme="minorHAnsi" w:cstheme="minorHAnsi"/>
          <w:color w:val="32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trattamento economico.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322E30"/>
          <w:spacing w:val="-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entrambi</w:t>
      </w:r>
      <w:r w:rsidRPr="004C49D0">
        <w:rPr>
          <w:rFonts w:asciiTheme="minorHAnsi" w:hAnsiTheme="minorHAnsi" w:cstheme="minorHAnsi"/>
          <w:color w:val="322E30"/>
          <w:spacing w:val="-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casi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la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sospensione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ha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la</w:t>
      </w:r>
      <w:r w:rsidRPr="004C49D0">
        <w:rPr>
          <w:rFonts w:asciiTheme="minorHAnsi" w:hAnsiTheme="minorHAnsi" w:cstheme="minorHAnsi"/>
          <w:color w:val="322E30"/>
          <w:spacing w:val="-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stessa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durata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dell'</w:t>
      </w:r>
      <w:proofErr w:type="spell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stabilita</w:t>
      </w:r>
      <w:r w:rsidRPr="004C49D0">
        <w:rPr>
          <w:rFonts w:asciiTheme="minorHAnsi" w:hAnsiTheme="minorHAnsi" w:cstheme="minorHAnsi"/>
          <w:color w:val="322E30"/>
          <w:spacing w:val="-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nei</w:t>
      </w:r>
      <w:r w:rsidRPr="004C49D0">
        <w:rPr>
          <w:rFonts w:asciiTheme="minorHAnsi" w:hAnsiTheme="minorHAnsi" w:cstheme="minorHAnsi"/>
          <w:color w:val="322E30"/>
          <w:spacing w:val="-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commi</w:t>
      </w:r>
      <w:r w:rsidRPr="004C49D0">
        <w:rPr>
          <w:rFonts w:asciiTheme="minorHAnsi" w:hAnsiTheme="minorHAnsi" w:cstheme="minorHAnsi"/>
          <w:color w:val="322E30"/>
          <w:spacing w:val="-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2 e 3. Fatto salvo il termine finale del contratto, all'esito della sospensione l'amministrazione valuta la persistenza dell'interesse all'esecuzione dell'incarico, anche in relazione al tempo</w:t>
      </w:r>
      <w:r w:rsidRPr="004C49D0">
        <w:rPr>
          <w:rFonts w:asciiTheme="minorHAnsi" w:hAnsiTheme="minorHAnsi" w:cstheme="minorHAnsi"/>
          <w:color w:val="322E30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trascorso.</w:t>
      </w:r>
    </w:p>
    <w:p w14:paraId="6954630F" w14:textId="77777777" w:rsidR="001D4269" w:rsidRPr="004C49D0" w:rsidRDefault="00F14A15">
      <w:pPr>
        <w:pStyle w:val="Paragrafoelenco"/>
        <w:numPr>
          <w:ilvl w:val="0"/>
          <w:numId w:val="6"/>
        </w:numPr>
        <w:tabs>
          <w:tab w:val="left" w:pos="402"/>
        </w:tabs>
        <w:spacing w:before="9" w:line="348" w:lineRule="auto"/>
        <w:ind w:right="107" w:hanging="277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>Agli effetti della presente disposizione, la sentenza di applicazione della pena ai sensi dell'art. 444 c.p.p., è equiparata alla sentenza di</w:t>
      </w:r>
      <w:r w:rsidRPr="004C49D0">
        <w:rPr>
          <w:rFonts w:asciiTheme="minorHAnsi" w:hAnsiTheme="minorHAnsi" w:cstheme="minorHAnsi"/>
          <w:color w:val="322E30"/>
          <w:spacing w:val="-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condanna.</w:t>
      </w:r>
    </w:p>
    <w:p w14:paraId="656924AB" w14:textId="77777777" w:rsidR="001D4269" w:rsidRPr="004C49D0" w:rsidRDefault="00F14A15">
      <w:pPr>
        <w:pStyle w:val="Corpotesto"/>
        <w:spacing w:before="2"/>
        <w:ind w:left="118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sz w:val="20"/>
          <w:szCs w:val="20"/>
        </w:rPr>
        <w:t>(…)</w:t>
      </w:r>
    </w:p>
    <w:p w14:paraId="0DB09562" w14:textId="77777777" w:rsidR="001D4269" w:rsidRPr="004C49D0" w:rsidRDefault="001D4269">
      <w:pPr>
        <w:pStyle w:val="Corpotesto"/>
        <w:spacing w:before="4"/>
        <w:ind w:left="0"/>
        <w:rPr>
          <w:rFonts w:asciiTheme="minorHAnsi" w:hAnsiTheme="minorHAnsi" w:cstheme="minorHAnsi"/>
          <w:sz w:val="20"/>
          <w:szCs w:val="20"/>
        </w:rPr>
      </w:pPr>
    </w:p>
    <w:p w14:paraId="4A5F7B3C" w14:textId="77777777" w:rsidR="001D4269" w:rsidRPr="004C49D0" w:rsidRDefault="00F14A15">
      <w:pPr>
        <w:pStyle w:val="Titolo1"/>
        <w:jc w:val="left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201B1C"/>
          <w:sz w:val="20"/>
          <w:szCs w:val="20"/>
          <w:u w:val="none"/>
        </w:rPr>
        <w:t>ARTICOLO 7</w:t>
      </w:r>
    </w:p>
    <w:p w14:paraId="4C079433" w14:textId="77777777" w:rsidR="001D4269" w:rsidRPr="004C49D0" w:rsidRDefault="00F14A15">
      <w:pPr>
        <w:spacing w:before="112"/>
        <w:ind w:left="118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Inconferibilità</w:t>
      </w:r>
      <w:proofErr w:type="spellEnd"/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 xml:space="preserve"> di incarichi</w:t>
      </w:r>
      <w:r w:rsidR="002C3DAD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a componenti</w:t>
      </w:r>
      <w:r w:rsidR="002C3DAD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di organo politico di livello regionale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b/>
          <w:color w:val="332E30"/>
          <w:w w:val="115"/>
          <w:sz w:val="20"/>
          <w:szCs w:val="20"/>
          <w:u w:val="single" w:color="332E30"/>
        </w:rPr>
        <w:t>e</w:t>
      </w:r>
      <w:r w:rsidRPr="004C49D0">
        <w:rPr>
          <w:rFonts w:asciiTheme="minorHAnsi" w:hAnsiTheme="minorHAnsi" w:cstheme="minorHAnsi"/>
          <w:b/>
          <w:color w:val="332E30"/>
          <w:w w:val="1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locale</w:t>
      </w:r>
    </w:p>
    <w:p w14:paraId="59CD357A" w14:textId="77777777" w:rsidR="001D4269" w:rsidRPr="004C49D0" w:rsidRDefault="00F14A15">
      <w:pPr>
        <w:pStyle w:val="Paragrafoelenco"/>
        <w:numPr>
          <w:ilvl w:val="0"/>
          <w:numId w:val="5"/>
        </w:numPr>
        <w:tabs>
          <w:tab w:val="left" w:pos="402"/>
        </w:tabs>
        <w:spacing w:before="113" w:line="348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332E30"/>
          <w:spacing w:val="-2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coloro</w:t>
      </w:r>
      <w:r w:rsidRPr="004C49D0">
        <w:rPr>
          <w:rFonts w:asciiTheme="minorHAnsi" w:hAnsiTheme="minorHAnsi" w:cstheme="minorHAnsi"/>
          <w:color w:val="332E30"/>
          <w:spacing w:val="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che</w:t>
      </w:r>
      <w:r w:rsidRPr="004C49D0">
        <w:rPr>
          <w:rFonts w:asciiTheme="minorHAnsi" w:hAnsiTheme="minorHAnsi" w:cstheme="minorHAnsi"/>
          <w:color w:val="332E30"/>
          <w:spacing w:val="-1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nei</w:t>
      </w:r>
      <w:r w:rsidRPr="004C49D0">
        <w:rPr>
          <w:rFonts w:asciiTheme="minorHAnsi" w:hAnsiTheme="minorHAnsi" w:cstheme="minorHAnsi"/>
          <w:color w:val="201B1C"/>
          <w:spacing w:val="-2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due</w:t>
      </w:r>
      <w:r w:rsidRPr="004C49D0">
        <w:rPr>
          <w:rFonts w:asciiTheme="minorHAnsi" w:hAnsiTheme="minorHAnsi" w:cstheme="minorHAnsi"/>
          <w:color w:val="332E30"/>
          <w:spacing w:val="-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454343"/>
          <w:spacing w:val="-5"/>
          <w:w w:val="105"/>
          <w:sz w:val="20"/>
          <w:szCs w:val="20"/>
        </w:rPr>
        <w:t>ann</w:t>
      </w:r>
      <w:r w:rsidRPr="004C49D0">
        <w:rPr>
          <w:rFonts w:asciiTheme="minorHAnsi" w:hAnsiTheme="minorHAnsi" w:cstheme="minorHAnsi"/>
          <w:color w:val="201B1C"/>
          <w:spacing w:val="-5"/>
          <w:w w:val="105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201B1C"/>
          <w:spacing w:val="-3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precedenti</w:t>
      </w:r>
      <w:r w:rsid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siano</w:t>
      </w:r>
      <w:r w:rsidRPr="004C49D0">
        <w:rPr>
          <w:rFonts w:asciiTheme="minorHAnsi" w:hAnsiTheme="minorHAnsi" w:cstheme="minorHAnsi"/>
          <w:color w:val="332E30"/>
          <w:spacing w:val="-1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stati</w:t>
      </w:r>
      <w:r w:rsidRPr="004C49D0">
        <w:rPr>
          <w:rFonts w:asciiTheme="minorHAnsi" w:hAnsiTheme="minorHAnsi" w:cstheme="minorHAnsi"/>
          <w:color w:val="332E30"/>
          <w:spacing w:val="-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co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mponenti</w:t>
      </w:r>
      <w:r w:rsidRPr="004C49D0">
        <w:rPr>
          <w:rFonts w:asciiTheme="minorHAnsi" w:hAnsiTheme="minorHAnsi" w:cstheme="minorHAnsi"/>
          <w:color w:val="201B1C"/>
          <w:spacing w:val="-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332E30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giunta</w:t>
      </w:r>
      <w:r w:rsidRPr="004C49D0">
        <w:rPr>
          <w:rFonts w:asciiTheme="minorHAnsi" w:hAnsiTheme="minorHAnsi" w:cstheme="minorHAnsi"/>
          <w:color w:val="332E30"/>
          <w:spacing w:val="1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spacing w:val="-1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del</w:t>
      </w:r>
      <w:r w:rsidRPr="004C49D0">
        <w:rPr>
          <w:rFonts w:asciiTheme="minorHAnsi" w:hAnsiTheme="minorHAnsi" w:cstheme="minorHAnsi"/>
          <w:color w:val="332E30"/>
          <w:spacing w:val="-2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consiglio</w:t>
      </w:r>
      <w:r w:rsidRPr="004C49D0">
        <w:rPr>
          <w:rFonts w:asciiTheme="minorHAnsi" w:hAnsiTheme="minorHAnsi" w:cstheme="minorHAnsi"/>
          <w:color w:val="454343"/>
          <w:spacing w:val="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332E30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regione </w:t>
      </w:r>
      <w:r w:rsidRPr="004C49D0">
        <w:rPr>
          <w:rFonts w:asciiTheme="minorHAnsi" w:hAnsiTheme="minorHAnsi" w:cstheme="minorHAnsi"/>
          <w:color w:val="332E30"/>
          <w:spacing w:val="-2"/>
          <w:w w:val="104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332E30"/>
          <w:w w:val="104"/>
          <w:sz w:val="20"/>
          <w:szCs w:val="20"/>
        </w:rPr>
        <w:t>he</w:t>
      </w:r>
      <w:r w:rsidRPr="004C49D0">
        <w:rPr>
          <w:rFonts w:asciiTheme="minorHAnsi" w:hAnsiTheme="minorHAnsi" w:cstheme="minorHAnsi"/>
          <w:color w:val="332E30"/>
          <w:spacing w:val="1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spacing w:val="-3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f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32E30"/>
          <w:spacing w:val="1"/>
          <w:sz w:val="20"/>
          <w:szCs w:val="20"/>
        </w:rPr>
        <w:t>s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332E30"/>
          <w:spacing w:val="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4"/>
          <w:sz w:val="20"/>
          <w:szCs w:val="20"/>
        </w:rPr>
        <w:t>l'incaric</w:t>
      </w:r>
      <w:r w:rsidRPr="004C49D0">
        <w:rPr>
          <w:rFonts w:asciiTheme="minorHAnsi" w:hAnsiTheme="minorHAnsi" w:cstheme="minorHAnsi"/>
          <w:color w:val="201B1C"/>
          <w:spacing w:val="-10"/>
          <w:w w:val="107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454343"/>
          <w:w w:val="214"/>
          <w:sz w:val="20"/>
          <w:szCs w:val="20"/>
        </w:rPr>
        <w:t>,</w:t>
      </w:r>
      <w:r w:rsidRPr="004C49D0">
        <w:rPr>
          <w:rFonts w:asciiTheme="minorHAnsi" w:hAnsiTheme="minorHAnsi" w:cstheme="minorHAnsi"/>
          <w:color w:val="454343"/>
          <w:sz w:val="20"/>
          <w:szCs w:val="20"/>
        </w:rPr>
        <w:t xml:space="preserve">  </w:t>
      </w:r>
      <w:r w:rsidRPr="004C49D0">
        <w:rPr>
          <w:rFonts w:asciiTheme="minorHAnsi" w:hAnsiTheme="minorHAnsi" w:cstheme="minorHAnsi"/>
          <w:color w:val="454343"/>
          <w:spacing w:val="-2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pacing w:val="-1"/>
          <w:w w:val="107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vve</w:t>
      </w:r>
      <w:r w:rsidRPr="004C49D0">
        <w:rPr>
          <w:rFonts w:asciiTheme="minorHAnsi" w:hAnsiTheme="minorHAnsi" w:cstheme="minorHAnsi"/>
          <w:color w:val="332E30"/>
          <w:spacing w:val="3"/>
          <w:w w:val="107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spacing w:val="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201B1C"/>
          <w:spacing w:val="-1"/>
          <w:sz w:val="20"/>
          <w:szCs w:val="20"/>
        </w:rPr>
        <w:t>ell'a</w:t>
      </w:r>
      <w:r w:rsidRPr="004C49D0">
        <w:rPr>
          <w:rFonts w:asciiTheme="minorHAnsi" w:hAnsiTheme="minorHAnsi" w:cstheme="minorHAnsi"/>
          <w:color w:val="201B1C"/>
          <w:sz w:val="20"/>
          <w:szCs w:val="20"/>
        </w:rPr>
        <w:t xml:space="preserve">nno </w:t>
      </w:r>
      <w:r w:rsidRPr="004C49D0">
        <w:rPr>
          <w:rFonts w:asciiTheme="minorHAnsi" w:hAnsiTheme="minorHAnsi" w:cstheme="minorHAnsi"/>
          <w:color w:val="201B1C"/>
          <w:spacing w:val="1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spacing w:val="-1"/>
          <w:w w:val="107"/>
          <w:sz w:val="20"/>
          <w:szCs w:val="20"/>
        </w:rPr>
        <w:t>p</w:t>
      </w:r>
      <w:r w:rsidRPr="004C49D0">
        <w:rPr>
          <w:rFonts w:asciiTheme="minorHAnsi" w:hAnsiTheme="minorHAnsi" w:cstheme="minorHAnsi"/>
          <w:color w:val="201B1C"/>
          <w:w w:val="107"/>
          <w:sz w:val="20"/>
          <w:szCs w:val="20"/>
        </w:rPr>
        <w:t>rece</w:t>
      </w:r>
      <w:r w:rsidRPr="004C49D0">
        <w:rPr>
          <w:rFonts w:asciiTheme="minorHAnsi" w:hAnsiTheme="minorHAnsi" w:cstheme="minorHAnsi"/>
          <w:color w:val="201B1C"/>
          <w:spacing w:val="-1"/>
          <w:w w:val="107"/>
          <w:sz w:val="20"/>
          <w:szCs w:val="20"/>
        </w:rPr>
        <w:t>d</w:t>
      </w:r>
      <w:r w:rsidRPr="004C49D0">
        <w:rPr>
          <w:rFonts w:asciiTheme="minorHAnsi" w:hAnsiTheme="minorHAnsi" w:cstheme="minorHAnsi"/>
          <w:color w:val="201B1C"/>
          <w:w w:val="107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201B1C"/>
          <w:spacing w:val="-1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201B1C"/>
          <w:w w:val="107"/>
          <w:sz w:val="20"/>
          <w:szCs w:val="20"/>
        </w:rPr>
        <w:t>te</w:t>
      </w:r>
      <w:r w:rsidRPr="004C49D0">
        <w:rPr>
          <w:rFonts w:asciiTheme="minorHAnsi" w:hAnsiTheme="minorHAnsi" w:cstheme="minorHAnsi"/>
          <w:color w:val="201B1C"/>
          <w:spacing w:val="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pacing w:val="1"/>
          <w:sz w:val="20"/>
          <w:szCs w:val="20"/>
        </w:rPr>
        <w:t>s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>ia</w:t>
      </w:r>
      <w:r w:rsidRPr="004C49D0">
        <w:rPr>
          <w:rFonts w:asciiTheme="minorHAnsi" w:hAnsiTheme="minorHAnsi" w:cstheme="minorHAnsi"/>
          <w:color w:val="332E30"/>
          <w:spacing w:val="-3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 xml:space="preserve">o </w:t>
      </w:r>
      <w:r w:rsidRPr="004C49D0">
        <w:rPr>
          <w:rFonts w:asciiTheme="minorHAnsi" w:hAnsiTheme="minorHAnsi" w:cstheme="minorHAnsi"/>
          <w:color w:val="332E30"/>
          <w:spacing w:val="-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pacing w:val="1"/>
          <w:sz w:val="20"/>
          <w:szCs w:val="20"/>
        </w:rPr>
        <w:t>s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t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 xml:space="preserve">ti </w:t>
      </w:r>
      <w:r w:rsidRPr="004C49D0">
        <w:rPr>
          <w:rFonts w:asciiTheme="minorHAnsi" w:hAnsiTheme="minorHAnsi" w:cstheme="minorHAnsi"/>
          <w:color w:val="332E30"/>
          <w:spacing w:val="-1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332E30"/>
          <w:spacing w:val="-1"/>
          <w:w w:val="107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m</w:t>
      </w:r>
      <w:r w:rsidRPr="004C49D0">
        <w:rPr>
          <w:rFonts w:asciiTheme="minorHAnsi" w:hAnsiTheme="minorHAnsi" w:cstheme="minorHAnsi"/>
          <w:color w:val="332E30"/>
          <w:spacing w:val="-1"/>
          <w:w w:val="107"/>
          <w:sz w:val="20"/>
          <w:szCs w:val="20"/>
        </w:rPr>
        <w:t>p</w:t>
      </w:r>
      <w:r w:rsidRPr="004C49D0">
        <w:rPr>
          <w:rFonts w:asciiTheme="minorHAnsi" w:hAnsiTheme="minorHAnsi" w:cstheme="minorHAnsi"/>
          <w:color w:val="332E30"/>
          <w:spacing w:val="2"/>
          <w:w w:val="107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spacing w:val="-1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32E30"/>
          <w:spacing w:val="2"/>
          <w:w w:val="107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32E30"/>
          <w:spacing w:val="-1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t</w:t>
      </w:r>
      <w:r w:rsidRPr="004C49D0">
        <w:rPr>
          <w:rFonts w:asciiTheme="minorHAnsi" w:hAnsiTheme="minorHAnsi" w:cstheme="minorHAnsi"/>
          <w:color w:val="332E30"/>
          <w:w w:val="109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32E30"/>
          <w:spacing w:val="-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d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>ell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 xml:space="preserve">a </w:t>
      </w:r>
      <w:r w:rsidRPr="004C49D0">
        <w:rPr>
          <w:rFonts w:asciiTheme="minorHAnsi" w:hAnsiTheme="minorHAnsi" w:cstheme="minorHAnsi"/>
          <w:color w:val="332E30"/>
          <w:spacing w:val="-1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>giu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 xml:space="preserve">nta </w:t>
      </w:r>
      <w:r w:rsidRPr="004C49D0">
        <w:rPr>
          <w:rFonts w:asciiTheme="minorHAnsi" w:hAnsiTheme="minorHAnsi" w:cstheme="minorHAnsi"/>
          <w:color w:val="332E30"/>
          <w:spacing w:val="1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spacing w:val="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d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 xml:space="preserve">l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consiglio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una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provincia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o di un comune con popolazione superiore ai 15.000 </w:t>
      </w:r>
      <w:r w:rsidRPr="004C49D0">
        <w:rPr>
          <w:rFonts w:asciiTheme="minorHAnsi" w:hAnsiTheme="minorHAnsi" w:cstheme="minorHAnsi"/>
          <w:color w:val="454343"/>
          <w:spacing w:val="-3"/>
          <w:w w:val="105"/>
          <w:sz w:val="20"/>
          <w:szCs w:val="20"/>
        </w:rPr>
        <w:t>ab</w:t>
      </w:r>
      <w:r w:rsidRPr="004C49D0">
        <w:rPr>
          <w:rFonts w:asciiTheme="minorHAnsi" w:hAnsiTheme="minorHAnsi" w:cstheme="minorHAnsi"/>
          <w:color w:val="201B1C"/>
          <w:spacing w:val="-3"/>
          <w:w w:val="105"/>
          <w:sz w:val="20"/>
          <w:szCs w:val="20"/>
        </w:rPr>
        <w:t xml:space="preserve">itanti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della medesima regione o </w:t>
      </w:r>
      <w:r w:rsidRPr="004C49D0">
        <w:rPr>
          <w:rFonts w:asciiTheme="minorHAnsi" w:hAnsiTheme="minorHAnsi" w:cstheme="minorHAnsi"/>
          <w:color w:val="201B1C"/>
          <w:spacing w:val="-4"/>
          <w:w w:val="115"/>
          <w:sz w:val="20"/>
          <w:szCs w:val="20"/>
        </w:rPr>
        <w:t>d</w:t>
      </w:r>
      <w:r w:rsidRPr="004C49D0">
        <w:rPr>
          <w:rFonts w:asciiTheme="minorHAnsi" w:hAnsiTheme="minorHAnsi" w:cstheme="minorHAnsi"/>
          <w:color w:val="454343"/>
          <w:spacing w:val="-4"/>
          <w:w w:val="115"/>
          <w:sz w:val="20"/>
          <w:szCs w:val="20"/>
        </w:rPr>
        <w:t xml:space="preserve">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una form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a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associativa tra comuni avente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la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medesima popolazione della medesima regione, oppure siano stati presidente o amministratore delegato di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un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ente di diritto privato in controllo pubblico da parte della regione ovvero da parte di uno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degli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enti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locali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di cui al presente comma non possono essere</w:t>
      </w:r>
      <w:r w:rsidRPr="004C49D0">
        <w:rPr>
          <w:rFonts w:asciiTheme="minorHAnsi" w:hAnsiTheme="minorHAnsi" w:cstheme="minorHAnsi"/>
          <w:color w:val="332E30"/>
          <w:spacing w:val="-3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conferiti:</w:t>
      </w:r>
    </w:p>
    <w:p w14:paraId="30897811" w14:textId="77777777" w:rsidR="001D4269" w:rsidRPr="004C49D0" w:rsidRDefault="00F14A15">
      <w:pPr>
        <w:pStyle w:val="Paragrafoelenco"/>
        <w:numPr>
          <w:ilvl w:val="1"/>
          <w:numId w:val="5"/>
        </w:numPr>
        <w:tabs>
          <w:tab w:val="left" w:pos="685"/>
        </w:tabs>
        <w:spacing w:before="8"/>
        <w:rPr>
          <w:rFonts w:asciiTheme="minorHAnsi" w:hAnsiTheme="minorHAnsi" w:cstheme="minorHAnsi"/>
          <w:color w:val="201B1C"/>
          <w:sz w:val="20"/>
          <w:szCs w:val="20"/>
        </w:rPr>
      </w:pP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gli incarichi amministrativi</w:t>
      </w:r>
      <w:r w:rsid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vertice della</w:t>
      </w:r>
      <w:r w:rsidRPr="004C49D0">
        <w:rPr>
          <w:rFonts w:asciiTheme="minorHAnsi" w:hAnsiTheme="minorHAnsi" w:cstheme="minorHAnsi"/>
          <w:color w:val="332E30"/>
          <w:spacing w:val="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regione;</w:t>
      </w:r>
    </w:p>
    <w:p w14:paraId="24CFE97D" w14:textId="77777777" w:rsidR="001D4269" w:rsidRPr="004C49D0" w:rsidRDefault="00F14A15">
      <w:pPr>
        <w:pStyle w:val="Paragrafoelenco"/>
        <w:numPr>
          <w:ilvl w:val="1"/>
          <w:numId w:val="5"/>
        </w:numPr>
        <w:tabs>
          <w:tab w:val="left" w:pos="685"/>
        </w:tabs>
        <w:rPr>
          <w:rFonts w:asciiTheme="minorHAnsi" w:hAnsiTheme="minorHAnsi" w:cstheme="minorHAnsi"/>
          <w:color w:val="332E30"/>
          <w:sz w:val="20"/>
          <w:szCs w:val="20"/>
        </w:rPr>
      </w:pP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gli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inc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aric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hi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dirigenziali </w:t>
      </w:r>
      <w:r w:rsidRPr="004C49D0">
        <w:rPr>
          <w:rFonts w:asciiTheme="minorHAnsi" w:hAnsiTheme="minorHAnsi" w:cstheme="minorHAnsi"/>
          <w:color w:val="201B1C"/>
          <w:spacing w:val="-3"/>
          <w:w w:val="105"/>
          <w:sz w:val="20"/>
          <w:szCs w:val="20"/>
        </w:rPr>
        <w:t>nell'ammini</w:t>
      </w:r>
      <w:r w:rsidRPr="004C49D0">
        <w:rPr>
          <w:rFonts w:asciiTheme="minorHAnsi" w:hAnsiTheme="minorHAnsi" w:cstheme="minorHAnsi"/>
          <w:color w:val="454343"/>
          <w:spacing w:val="-3"/>
          <w:w w:val="105"/>
          <w:sz w:val="20"/>
          <w:szCs w:val="20"/>
        </w:rPr>
        <w:t>s</w:t>
      </w:r>
      <w:r w:rsidRPr="004C49D0">
        <w:rPr>
          <w:rFonts w:asciiTheme="minorHAnsi" w:hAnsiTheme="minorHAnsi" w:cstheme="minorHAnsi"/>
          <w:color w:val="201B1C"/>
          <w:spacing w:val="-3"/>
          <w:w w:val="105"/>
          <w:sz w:val="20"/>
          <w:szCs w:val="20"/>
        </w:rPr>
        <w:t>trazione</w:t>
      </w:r>
      <w:r w:rsidRPr="004C49D0">
        <w:rPr>
          <w:rFonts w:asciiTheme="minorHAnsi" w:hAnsiTheme="minorHAnsi" w:cstheme="minorHAnsi"/>
          <w:color w:val="201B1C"/>
          <w:spacing w:val="-1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regionale;</w:t>
      </w:r>
    </w:p>
    <w:p w14:paraId="573D148F" w14:textId="77777777" w:rsidR="001D4269" w:rsidRPr="004C49D0" w:rsidRDefault="00F14A15">
      <w:pPr>
        <w:pStyle w:val="Paragrafoelenco"/>
        <w:numPr>
          <w:ilvl w:val="1"/>
          <w:numId w:val="5"/>
        </w:numPr>
        <w:tabs>
          <w:tab w:val="left" w:pos="685"/>
        </w:tabs>
        <w:spacing w:before="113"/>
        <w:rPr>
          <w:rFonts w:asciiTheme="minorHAnsi" w:hAnsiTheme="minorHAnsi" w:cstheme="minorHAnsi"/>
          <w:color w:val="332E30"/>
          <w:sz w:val="20"/>
          <w:szCs w:val="20"/>
        </w:rPr>
      </w:pP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gli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incarichi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 amministratore di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ente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pubblico di </w:t>
      </w:r>
      <w:r w:rsidRPr="004C49D0">
        <w:rPr>
          <w:rFonts w:asciiTheme="minorHAnsi" w:hAnsiTheme="minorHAnsi" w:cstheme="minorHAnsi"/>
          <w:color w:val="201B1C"/>
          <w:spacing w:val="-6"/>
          <w:w w:val="105"/>
          <w:sz w:val="20"/>
          <w:szCs w:val="20"/>
        </w:rPr>
        <w:t>li</w:t>
      </w:r>
      <w:r w:rsidRPr="004C49D0">
        <w:rPr>
          <w:rFonts w:asciiTheme="minorHAnsi" w:hAnsiTheme="minorHAnsi" w:cstheme="minorHAnsi"/>
          <w:color w:val="454343"/>
          <w:spacing w:val="-6"/>
          <w:w w:val="105"/>
          <w:sz w:val="20"/>
          <w:szCs w:val="20"/>
        </w:rPr>
        <w:t>ve</w:t>
      </w:r>
      <w:r w:rsidRPr="004C49D0">
        <w:rPr>
          <w:rFonts w:asciiTheme="minorHAnsi" w:hAnsiTheme="minorHAnsi" w:cstheme="minorHAnsi"/>
          <w:color w:val="201B1C"/>
          <w:spacing w:val="-6"/>
          <w:w w:val="105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454343"/>
          <w:spacing w:val="-6"/>
          <w:w w:val="105"/>
          <w:sz w:val="20"/>
          <w:szCs w:val="20"/>
        </w:rPr>
        <w:t>lo</w:t>
      </w:r>
      <w:r w:rsidRPr="004C49D0">
        <w:rPr>
          <w:rFonts w:asciiTheme="minorHAnsi" w:hAnsiTheme="minorHAnsi" w:cstheme="minorHAnsi"/>
          <w:color w:val="454343"/>
          <w:spacing w:val="-3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regionale;</w:t>
      </w:r>
    </w:p>
    <w:p w14:paraId="5D4A9BF9" w14:textId="77777777" w:rsidR="001D4269" w:rsidRPr="004C49D0" w:rsidRDefault="00F14A15">
      <w:pPr>
        <w:pStyle w:val="Paragrafoelenco"/>
        <w:numPr>
          <w:ilvl w:val="1"/>
          <w:numId w:val="5"/>
        </w:numPr>
        <w:tabs>
          <w:tab w:val="left" w:pos="685"/>
        </w:tabs>
        <w:rPr>
          <w:rFonts w:asciiTheme="minorHAnsi" w:hAnsiTheme="minorHAnsi" w:cstheme="minorHAnsi"/>
          <w:color w:val="201B1C"/>
          <w:sz w:val="20"/>
          <w:szCs w:val="20"/>
        </w:rPr>
      </w:pP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332E30"/>
          <w:spacing w:val="-1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332E30"/>
          <w:spacing w:val="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32E30"/>
          <w:spacing w:val="-1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amministratore</w:t>
      </w:r>
      <w:r w:rsidRPr="004C49D0">
        <w:rPr>
          <w:rFonts w:asciiTheme="minorHAnsi" w:hAnsiTheme="minorHAnsi" w:cstheme="minorHAnsi"/>
          <w:color w:val="332E30"/>
          <w:spacing w:val="-1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32E30"/>
          <w:spacing w:val="-1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ente</w:t>
      </w:r>
      <w:r w:rsidRPr="004C49D0">
        <w:rPr>
          <w:rFonts w:asciiTheme="minorHAnsi" w:hAnsiTheme="minorHAnsi" w:cstheme="minorHAnsi"/>
          <w:color w:val="332E30"/>
          <w:spacing w:val="1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32E30"/>
          <w:spacing w:val="-2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diritto</w:t>
      </w:r>
      <w:r w:rsidRPr="004C49D0">
        <w:rPr>
          <w:rFonts w:asciiTheme="minorHAnsi" w:hAnsiTheme="minorHAnsi" w:cstheme="minorHAnsi"/>
          <w:color w:val="332E30"/>
          <w:spacing w:val="-1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privato</w:t>
      </w:r>
      <w:r w:rsidRPr="004C49D0">
        <w:rPr>
          <w:rFonts w:asciiTheme="minorHAnsi" w:hAnsiTheme="minorHAnsi" w:cstheme="minorHAnsi"/>
          <w:color w:val="332E30"/>
          <w:spacing w:val="2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201B1C"/>
          <w:spacing w:val="-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controllo</w:t>
      </w:r>
      <w:r w:rsidRPr="004C49D0">
        <w:rPr>
          <w:rFonts w:asciiTheme="minorHAnsi" w:hAnsiTheme="minorHAnsi" w:cstheme="minorHAnsi"/>
          <w:color w:val="332E30"/>
          <w:spacing w:val="-1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pubblico</w:t>
      </w:r>
      <w:r w:rsidRPr="004C49D0">
        <w:rPr>
          <w:rFonts w:asciiTheme="minorHAnsi" w:hAnsiTheme="minorHAnsi" w:cstheme="minorHAnsi"/>
          <w:color w:val="332E30"/>
          <w:spacing w:val="1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32E30"/>
          <w:spacing w:val="-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livello</w:t>
      </w:r>
      <w:r w:rsidRPr="004C49D0">
        <w:rPr>
          <w:rFonts w:asciiTheme="minorHAnsi" w:hAnsiTheme="minorHAnsi" w:cstheme="minorHAnsi"/>
          <w:color w:val="201B1C"/>
          <w:spacing w:val="1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regionale.</w:t>
      </w:r>
    </w:p>
    <w:p w14:paraId="124E7A20" w14:textId="77777777" w:rsidR="001D4269" w:rsidRPr="004C49D0" w:rsidRDefault="00F14A15">
      <w:pPr>
        <w:pStyle w:val="Paragrafoelenco"/>
        <w:numPr>
          <w:ilvl w:val="0"/>
          <w:numId w:val="5"/>
        </w:numPr>
        <w:tabs>
          <w:tab w:val="left" w:pos="402"/>
        </w:tabs>
        <w:spacing w:before="113" w:line="348" w:lineRule="auto"/>
        <w:ind w:right="105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32E30"/>
          <w:sz w:val="20"/>
          <w:szCs w:val="20"/>
        </w:rPr>
        <w:t>A coloro che nei due anni precedenti siano stati componenti della giunta o del consiglio della provincia, del</w:t>
      </w:r>
      <w:r w:rsidRPr="004C49D0">
        <w:rPr>
          <w:rFonts w:asciiTheme="minorHAnsi" w:hAnsiTheme="minorHAnsi" w:cstheme="minorHAnsi"/>
          <w:color w:val="33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comune</w:t>
      </w:r>
      <w:r w:rsidRPr="004C49D0">
        <w:rPr>
          <w:rFonts w:asciiTheme="minorHAnsi" w:hAnsiTheme="minorHAnsi" w:cstheme="minorHAnsi"/>
          <w:color w:val="33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33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forma</w:t>
      </w:r>
      <w:r w:rsidRPr="004C49D0">
        <w:rPr>
          <w:rFonts w:asciiTheme="minorHAnsi" w:hAnsiTheme="minorHAnsi" w:cstheme="minorHAnsi"/>
          <w:color w:val="33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associativa</w:t>
      </w:r>
      <w:r w:rsidRPr="004C49D0">
        <w:rPr>
          <w:rFonts w:asciiTheme="minorHAnsi" w:hAnsiTheme="minorHAnsi" w:cstheme="minorHAnsi"/>
          <w:color w:val="33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tra</w:t>
      </w:r>
      <w:r w:rsidRPr="004C49D0">
        <w:rPr>
          <w:rFonts w:asciiTheme="minorHAnsi" w:hAnsiTheme="minorHAnsi" w:cstheme="minorHAnsi"/>
          <w:color w:val="33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comuni</w:t>
      </w:r>
      <w:r w:rsidRPr="004C49D0">
        <w:rPr>
          <w:rFonts w:asciiTheme="minorHAnsi" w:hAnsiTheme="minorHAnsi" w:cstheme="minorHAnsi"/>
          <w:color w:val="33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che</w:t>
      </w:r>
      <w:r w:rsidRPr="004C49D0">
        <w:rPr>
          <w:rFonts w:asciiTheme="minorHAnsi" w:hAnsiTheme="minorHAnsi" w:cstheme="minorHAnsi"/>
          <w:color w:val="33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conferisce</w:t>
      </w:r>
      <w:r w:rsidRPr="004C49D0">
        <w:rPr>
          <w:rFonts w:asciiTheme="minorHAnsi" w:hAnsiTheme="minorHAnsi" w:cstheme="minorHAnsi"/>
          <w:color w:val="33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l'incarico,</w:t>
      </w:r>
      <w:r w:rsidRPr="004C49D0">
        <w:rPr>
          <w:rFonts w:asciiTheme="minorHAnsi" w:hAnsiTheme="minorHAnsi" w:cstheme="minorHAnsi"/>
          <w:color w:val="33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ovvero</w:t>
      </w:r>
      <w:r w:rsidRPr="004C49D0">
        <w:rPr>
          <w:rFonts w:asciiTheme="minorHAnsi" w:hAnsiTheme="minorHAnsi" w:cstheme="minorHAnsi"/>
          <w:color w:val="33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33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coloro</w:t>
      </w:r>
      <w:r w:rsidRPr="004C49D0">
        <w:rPr>
          <w:rFonts w:asciiTheme="minorHAnsi" w:hAnsiTheme="minorHAnsi" w:cstheme="minorHAnsi"/>
          <w:color w:val="332E30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che</w:t>
      </w:r>
      <w:r w:rsidRPr="004C49D0">
        <w:rPr>
          <w:rFonts w:asciiTheme="minorHAnsi" w:hAnsiTheme="minorHAnsi" w:cstheme="minorHAnsi"/>
          <w:color w:val="332E30"/>
          <w:spacing w:val="-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nell'anno precedente abbiano fatto parte della giunta o del consiglio di una provincia, di un comune con popolazione superiore ai 15.000 abitanti o di una forma associativa tra comuni avente la medesima popolazione, nella stessa regione dell'amministrazione locale che conferisce l'incarico, nonché a coloro che siano stati presidente o amministratore delegato di enti di diritto privato in controllo pubblico da parte di province, comuni e loro forme associative della stessa regione, non possono essere</w:t>
      </w:r>
      <w:r w:rsidRPr="004C49D0">
        <w:rPr>
          <w:rFonts w:asciiTheme="minorHAnsi" w:hAnsiTheme="minorHAnsi" w:cstheme="minorHAnsi"/>
          <w:color w:val="332E30"/>
          <w:spacing w:val="-2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conferiti:</w:t>
      </w:r>
    </w:p>
    <w:p w14:paraId="67AFC8DB" w14:textId="77777777" w:rsidR="001D4269" w:rsidRPr="004C49D0" w:rsidRDefault="00F14A15">
      <w:pPr>
        <w:pStyle w:val="Paragrafoelenco"/>
        <w:numPr>
          <w:ilvl w:val="1"/>
          <w:numId w:val="5"/>
        </w:numPr>
        <w:tabs>
          <w:tab w:val="left" w:pos="685"/>
        </w:tabs>
        <w:spacing w:before="8" w:line="348" w:lineRule="auto"/>
        <w:ind w:right="107"/>
        <w:jc w:val="both"/>
        <w:rPr>
          <w:rFonts w:asciiTheme="minorHAnsi" w:hAnsiTheme="minorHAnsi" w:cstheme="minorHAnsi"/>
          <w:color w:val="454343"/>
          <w:sz w:val="20"/>
          <w:szCs w:val="20"/>
        </w:rPr>
      </w:pP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gli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inc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richi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amministrativi di vertice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nelle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amministrazioni di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una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provincia, </w:t>
      </w:r>
      <w:r w:rsidRPr="004C49D0">
        <w:rPr>
          <w:rFonts w:asciiTheme="minorHAnsi" w:hAnsiTheme="minorHAnsi" w:cstheme="minorHAnsi"/>
          <w:color w:val="332E30"/>
          <w:spacing w:val="6"/>
          <w:w w:val="105"/>
          <w:sz w:val="20"/>
          <w:szCs w:val="20"/>
        </w:rPr>
        <w:t>di</w:t>
      </w:r>
      <w:r w:rsidR="002C3DAD">
        <w:rPr>
          <w:rFonts w:asciiTheme="minorHAnsi" w:hAnsiTheme="minorHAnsi" w:cstheme="minorHAnsi"/>
          <w:color w:val="332E30"/>
          <w:spacing w:val="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spacing w:val="6"/>
          <w:w w:val="105"/>
          <w:sz w:val="20"/>
          <w:szCs w:val="20"/>
        </w:rPr>
        <w:t xml:space="preserve">un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comune con popolazione</w:t>
      </w:r>
      <w:r w:rsidRPr="004C49D0">
        <w:rPr>
          <w:rFonts w:asciiTheme="minorHAnsi" w:hAnsiTheme="minorHAnsi" w:cstheme="minorHAnsi"/>
          <w:color w:val="332E30"/>
          <w:spacing w:val="-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superiore</w:t>
      </w:r>
      <w:r w:rsidRPr="004C49D0">
        <w:rPr>
          <w:rFonts w:asciiTheme="minorHAnsi" w:hAnsiTheme="minorHAnsi" w:cstheme="minorHAnsi"/>
          <w:color w:val="332E30"/>
          <w:spacing w:val="-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ai</w:t>
      </w:r>
      <w:r w:rsidRPr="004C49D0">
        <w:rPr>
          <w:rFonts w:asciiTheme="minorHAnsi" w:hAnsiTheme="minorHAnsi" w:cstheme="minorHAnsi"/>
          <w:color w:val="332E30"/>
          <w:spacing w:val="-3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15.000</w:t>
      </w:r>
      <w:r w:rsidRPr="004C49D0">
        <w:rPr>
          <w:rFonts w:asciiTheme="minorHAnsi" w:hAnsiTheme="minorHAnsi" w:cstheme="minorHAnsi"/>
          <w:color w:val="332E30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abitanti</w:t>
      </w:r>
      <w:r w:rsidRPr="004C49D0">
        <w:rPr>
          <w:rFonts w:asciiTheme="minorHAnsi" w:hAnsiTheme="minorHAnsi" w:cstheme="minorHAnsi"/>
          <w:color w:val="332E30"/>
          <w:spacing w:val="-4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spacing w:val="-2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32E30"/>
          <w:spacing w:val="-2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una</w:t>
      </w:r>
      <w:r w:rsidRPr="004C49D0">
        <w:rPr>
          <w:rFonts w:asciiTheme="minorHAnsi" w:hAnsiTheme="minorHAnsi" w:cstheme="minorHAnsi"/>
          <w:color w:val="201B1C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forma</w:t>
      </w:r>
      <w:r w:rsidRPr="004C49D0">
        <w:rPr>
          <w:rFonts w:asciiTheme="minorHAnsi" w:hAnsiTheme="minorHAnsi" w:cstheme="minorHAnsi"/>
          <w:color w:val="201B1C"/>
          <w:spacing w:val="-1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associativa</w:t>
      </w:r>
      <w:r w:rsidRPr="004C49D0">
        <w:rPr>
          <w:rFonts w:asciiTheme="minorHAnsi" w:hAnsiTheme="minorHAnsi" w:cstheme="minorHAnsi"/>
          <w:color w:val="332E30"/>
          <w:spacing w:val="-2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tra</w:t>
      </w:r>
      <w:r w:rsidRPr="004C49D0">
        <w:rPr>
          <w:rFonts w:asciiTheme="minorHAnsi" w:hAnsiTheme="minorHAnsi" w:cstheme="minorHAnsi"/>
          <w:color w:val="201B1C"/>
          <w:spacing w:val="-1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comuni</w:t>
      </w:r>
      <w:r w:rsidRPr="004C49D0">
        <w:rPr>
          <w:rFonts w:asciiTheme="minorHAnsi" w:hAnsiTheme="minorHAnsi" w:cstheme="minorHAnsi"/>
          <w:color w:val="332E30"/>
          <w:spacing w:val="-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avente</w:t>
      </w:r>
      <w:r w:rsidRPr="004C49D0">
        <w:rPr>
          <w:rFonts w:asciiTheme="minorHAnsi" w:hAnsiTheme="minorHAnsi" w:cstheme="minorHAnsi"/>
          <w:color w:val="454343"/>
          <w:spacing w:val="-1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la</w:t>
      </w:r>
      <w:r w:rsidRPr="004C49D0">
        <w:rPr>
          <w:rFonts w:asciiTheme="minorHAnsi" w:hAnsiTheme="minorHAnsi" w:cstheme="minorHAnsi"/>
          <w:color w:val="332E30"/>
          <w:spacing w:val="-2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medesima popolazione;</w:t>
      </w:r>
    </w:p>
    <w:p w14:paraId="5DB97257" w14:textId="77777777" w:rsidR="001D4269" w:rsidRPr="004C49D0" w:rsidRDefault="00F14A15">
      <w:pPr>
        <w:pStyle w:val="Paragrafoelenco"/>
        <w:numPr>
          <w:ilvl w:val="1"/>
          <w:numId w:val="5"/>
        </w:numPr>
        <w:tabs>
          <w:tab w:val="left" w:pos="685"/>
        </w:tabs>
        <w:spacing w:before="3"/>
        <w:jc w:val="both"/>
        <w:rPr>
          <w:rFonts w:asciiTheme="minorHAnsi" w:hAnsiTheme="minorHAnsi" w:cstheme="minorHAnsi"/>
          <w:color w:val="332E30"/>
          <w:sz w:val="20"/>
          <w:szCs w:val="20"/>
        </w:rPr>
      </w:pPr>
      <w:r w:rsidRPr="004C49D0">
        <w:rPr>
          <w:rFonts w:asciiTheme="minorHAnsi" w:hAnsiTheme="minorHAnsi" w:cstheme="minorHAnsi"/>
          <w:color w:val="454343"/>
          <w:spacing w:val="-5"/>
          <w:w w:val="105"/>
          <w:sz w:val="20"/>
          <w:szCs w:val="20"/>
        </w:rPr>
        <w:t>g</w:t>
      </w:r>
      <w:r w:rsidRPr="004C49D0">
        <w:rPr>
          <w:rFonts w:asciiTheme="minorHAnsi" w:hAnsiTheme="minorHAnsi" w:cstheme="minorHAnsi"/>
          <w:color w:val="201B1C"/>
          <w:spacing w:val="-5"/>
          <w:w w:val="105"/>
          <w:sz w:val="20"/>
          <w:szCs w:val="20"/>
        </w:rPr>
        <w:t xml:space="preserve">li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caric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hi</w:t>
      </w:r>
      <w:r w:rsid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dirigenziali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nelle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medesime amministrazioni</w:t>
      </w:r>
      <w:r w:rsid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di cui alla lettera</w:t>
      </w:r>
      <w:r w:rsidRPr="004C49D0">
        <w:rPr>
          <w:rFonts w:asciiTheme="minorHAnsi" w:hAnsiTheme="minorHAnsi" w:cstheme="minorHAnsi"/>
          <w:color w:val="332E30"/>
          <w:spacing w:val="1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a);</w:t>
      </w:r>
    </w:p>
    <w:p w14:paraId="2E646C51" w14:textId="77777777" w:rsidR="001D4269" w:rsidRPr="004C49D0" w:rsidRDefault="00F14A15">
      <w:pPr>
        <w:pStyle w:val="Paragrafoelenco"/>
        <w:numPr>
          <w:ilvl w:val="1"/>
          <w:numId w:val="5"/>
        </w:numPr>
        <w:tabs>
          <w:tab w:val="left" w:pos="685"/>
        </w:tabs>
        <w:spacing w:before="113"/>
        <w:jc w:val="both"/>
        <w:rPr>
          <w:rFonts w:asciiTheme="minorHAnsi" w:hAnsiTheme="minorHAnsi" w:cstheme="minorHAnsi"/>
          <w:color w:val="332E30"/>
          <w:sz w:val="20"/>
          <w:szCs w:val="20"/>
        </w:rPr>
      </w:pP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gli incarichi di amministratore di ente pubblico di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liv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llo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provinciale o</w:t>
      </w:r>
      <w:r w:rsidRPr="004C49D0">
        <w:rPr>
          <w:rFonts w:asciiTheme="minorHAnsi" w:hAnsiTheme="minorHAnsi" w:cstheme="minorHAnsi"/>
          <w:color w:val="332E30"/>
          <w:spacing w:val="1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comunale;</w:t>
      </w:r>
    </w:p>
    <w:p w14:paraId="5D9C2ACD" w14:textId="77777777" w:rsidR="001D4269" w:rsidRPr="004C49D0" w:rsidRDefault="001D4269">
      <w:pPr>
        <w:jc w:val="both"/>
        <w:rPr>
          <w:rFonts w:asciiTheme="minorHAnsi" w:hAnsiTheme="minorHAnsi" w:cstheme="minorHAnsi"/>
          <w:sz w:val="20"/>
          <w:szCs w:val="20"/>
        </w:rPr>
        <w:sectPr w:rsidR="001D4269" w:rsidRPr="004C49D0">
          <w:pgSz w:w="11900" w:h="16840"/>
          <w:pgMar w:top="360" w:right="1300" w:bottom="0" w:left="1300" w:header="720" w:footer="720" w:gutter="0"/>
          <w:cols w:space="720"/>
        </w:sectPr>
      </w:pPr>
    </w:p>
    <w:p w14:paraId="4B22F056" w14:textId="77777777" w:rsidR="001D4269" w:rsidRPr="004C49D0" w:rsidRDefault="00F14A15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A205C" wp14:editId="4E683BFE">
                <wp:simplePos x="0" y="0"/>
                <wp:positionH relativeFrom="page">
                  <wp:posOffset>7505700</wp:posOffset>
                </wp:positionH>
                <wp:positionV relativeFrom="page">
                  <wp:posOffset>19685</wp:posOffset>
                </wp:positionV>
                <wp:extent cx="0" cy="1062101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10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9696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F31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pt,1.55pt" to="591pt,8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dQzAEAAIMDAAAOAAAAZHJzL2Uyb0RvYy54bWysU8GO2yAQvVfqPyDuje00irpWnD0k3V7S&#10;NtJuP2AC2EbFDAISJ3/fAWez3fa2WllCA/Pm8eYNXt2fB8NOygeNtuHVrORMWYFS267hv54ePn3h&#10;LESwEgxa1fCLCvx+/fHDanS1mmOPRirPiMSGenQN72N0dVEE0asBwgydspRs0Q8Qaeu7QnoYiX0w&#10;xbwsl8WIXjqPQoVAp9spydeZv22ViD/bNqjITMNJW8yrz+shrcV6BXXnwfVaXGXAG1QMoC1deqPa&#10;QgR29Po/qkELjwHbOBM4FNi2WqjcA3VTlf9089iDU7kXMie4m03h/WjFj9PeMy0bvuDMwkAj2mmr&#10;2OfkzOhCTYCN3fvUmzjbR7dD8Tswi5sebKeywqeLo7IqVRSvStImOOI/jN9REgaOEbNN59YPiZIM&#10;YOc8jcttGuocmZgOBZ1W5XJekTeZHurnSudD/KZwYClouCHRmRlOuxCTEqifIekiiw/amDxtY9nY&#10;8LtqscgFAY2WKZlgwXeHjfHsBPRe7pbpu977CpaYtxD6CZdTCQa1x6OVOeoVyK/XOII2U0yqjL3a&#10;lJyZPD6gvOx9Ep0co0ln+ddXmZ7S3/uMevl31n8AAAD//wMAUEsDBBQABgAIAAAAIQBH7q+b4gAA&#10;AAwBAAAPAAAAZHJzL2Rvd25yZXYueG1sTI9La8MwEITvhf4HsYVeSiM7pUlwLYcQKPQFbR6HHBVr&#10;/SDWyliy4/77buihve3sDrPfpMvRNmLAzteOFMSTCARS7kxNpYL97vl+AcIHTUY3jlDBN3pYZtdX&#10;qU6MO9MGh20oBYeQT7SCKoQ2kdLnFVrtJ65F4lvhOqsDy66UptNnDreNnEbRTFpdE3+odIvrCvPT&#10;trcKiru3XeFP8fDebw4vX+Prx/pz5ZW6vRlXTyACjuHPDBd8RoeMmY6uJ+NFwzpeTLlMUPAQg7gY&#10;fhdHnmbzxznILJX/S2Q/AAAA//8DAFBLAQItABQABgAIAAAAIQC2gziS/gAAAOEBAAATAAAAAAAA&#10;AAAAAAAAAAAAAABbQ29udGVudF9UeXBlc10ueG1sUEsBAi0AFAAGAAgAAAAhADj9If/WAAAAlAEA&#10;AAsAAAAAAAAAAAAAAAAALwEAAF9yZWxzLy5yZWxzUEsBAi0AFAAGAAgAAAAhAI0l11DMAQAAgwMA&#10;AA4AAAAAAAAAAAAAAAAALgIAAGRycy9lMm9Eb2MueG1sUEsBAi0AFAAGAAgAAAAhAEfur5viAAAA&#10;DAEAAA8AAAAAAAAAAAAAAAAAJgQAAGRycy9kb3ducmV2LnhtbFBLBQYAAAAABAAEAPMAAAA1BQAA&#10;AAA=&#10;" strokecolor="#969696" strokeweight=".72pt">
                <w10:wrap anchorx="page" anchory="page"/>
              </v:line>
            </w:pict>
          </mc:Fallback>
        </mc:AlternateContent>
      </w:r>
    </w:p>
    <w:p w14:paraId="166AE25F" w14:textId="77777777" w:rsidR="001D4269" w:rsidRPr="004C49D0" w:rsidRDefault="001D4269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</w:p>
    <w:p w14:paraId="1D7B02CC" w14:textId="77777777" w:rsidR="001D4269" w:rsidRPr="004C49D0" w:rsidRDefault="00F14A15">
      <w:pPr>
        <w:pStyle w:val="Corpotesto"/>
        <w:ind w:left="3543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w:drawing>
          <wp:inline distT="0" distB="0" distL="0" distR="0" wp14:anchorId="0FD25F8F" wp14:editId="14A8B417">
            <wp:extent cx="1433656" cy="538638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56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0D00" w14:textId="77777777" w:rsidR="001D4269" w:rsidRPr="004C49D0" w:rsidRDefault="001D4269">
      <w:pPr>
        <w:pStyle w:val="Corpotesto"/>
        <w:spacing w:before="5"/>
        <w:ind w:left="0"/>
        <w:rPr>
          <w:rFonts w:asciiTheme="minorHAnsi" w:hAnsiTheme="minorHAnsi" w:cstheme="minorHAnsi"/>
          <w:sz w:val="20"/>
          <w:szCs w:val="20"/>
        </w:rPr>
      </w:pPr>
    </w:p>
    <w:p w14:paraId="5C2A7803" w14:textId="77777777" w:rsidR="001D4269" w:rsidRPr="004C49D0" w:rsidRDefault="00F14A15">
      <w:pPr>
        <w:pStyle w:val="Paragrafoelenco"/>
        <w:numPr>
          <w:ilvl w:val="1"/>
          <w:numId w:val="5"/>
        </w:numPr>
        <w:tabs>
          <w:tab w:val="left" w:pos="685"/>
        </w:tabs>
        <w:spacing w:before="100" w:line="348" w:lineRule="auto"/>
        <w:ind w:right="104"/>
        <w:jc w:val="both"/>
        <w:rPr>
          <w:rFonts w:asciiTheme="minorHAnsi" w:hAnsiTheme="minorHAnsi" w:cstheme="minorHAnsi"/>
          <w:color w:val="332E30"/>
          <w:sz w:val="20"/>
          <w:szCs w:val="20"/>
        </w:rPr>
      </w:pPr>
      <w:r w:rsidRPr="004C49D0">
        <w:rPr>
          <w:rFonts w:asciiTheme="minorHAnsi" w:hAnsiTheme="minorHAnsi" w:cstheme="minorHAnsi"/>
          <w:color w:val="454343"/>
          <w:spacing w:val="-5"/>
          <w:w w:val="105"/>
          <w:sz w:val="20"/>
          <w:szCs w:val="20"/>
        </w:rPr>
        <w:t>g</w:t>
      </w:r>
      <w:r w:rsidRPr="004C49D0">
        <w:rPr>
          <w:rFonts w:asciiTheme="minorHAnsi" w:hAnsiTheme="minorHAnsi" w:cstheme="minorHAnsi"/>
          <w:color w:val="201B1C"/>
          <w:spacing w:val="-5"/>
          <w:w w:val="105"/>
          <w:sz w:val="20"/>
          <w:szCs w:val="20"/>
        </w:rPr>
        <w:t xml:space="preserve">li </w:t>
      </w:r>
      <w:r w:rsidRPr="004C49D0">
        <w:rPr>
          <w:rFonts w:asciiTheme="minorHAnsi" w:hAnsiTheme="minorHAnsi" w:cstheme="minorHAnsi"/>
          <w:color w:val="201B1C"/>
          <w:spacing w:val="-3"/>
          <w:w w:val="105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454343"/>
          <w:spacing w:val="-3"/>
          <w:w w:val="105"/>
          <w:sz w:val="20"/>
          <w:szCs w:val="20"/>
        </w:rPr>
        <w:t>car</w:t>
      </w:r>
      <w:r w:rsidRPr="004C49D0">
        <w:rPr>
          <w:rFonts w:asciiTheme="minorHAnsi" w:hAnsiTheme="minorHAnsi" w:cstheme="minorHAnsi"/>
          <w:color w:val="201B1C"/>
          <w:spacing w:val="-3"/>
          <w:w w:val="105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454343"/>
          <w:spacing w:val="-3"/>
          <w:w w:val="105"/>
          <w:sz w:val="20"/>
          <w:szCs w:val="20"/>
        </w:rPr>
        <w:t>ch</w:t>
      </w:r>
      <w:r w:rsidRPr="004C49D0">
        <w:rPr>
          <w:rFonts w:asciiTheme="minorHAnsi" w:hAnsiTheme="minorHAnsi" w:cstheme="minorHAnsi"/>
          <w:color w:val="201B1C"/>
          <w:spacing w:val="-3"/>
          <w:w w:val="105"/>
          <w:sz w:val="20"/>
          <w:szCs w:val="20"/>
        </w:rPr>
        <w:t xml:space="preserve">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 amministratore di </w:t>
      </w:r>
      <w:r w:rsidRPr="004C49D0">
        <w:rPr>
          <w:rFonts w:asciiTheme="minorHAnsi" w:hAnsiTheme="minorHAnsi" w:cstheme="minorHAnsi"/>
          <w:color w:val="454343"/>
          <w:spacing w:val="-3"/>
          <w:w w:val="105"/>
          <w:sz w:val="20"/>
          <w:szCs w:val="20"/>
        </w:rPr>
        <w:t>en</w:t>
      </w:r>
      <w:r w:rsidRPr="004C49D0">
        <w:rPr>
          <w:rFonts w:asciiTheme="minorHAnsi" w:hAnsiTheme="minorHAnsi" w:cstheme="minorHAnsi"/>
          <w:color w:val="201B1C"/>
          <w:spacing w:val="-3"/>
          <w:w w:val="105"/>
          <w:sz w:val="20"/>
          <w:szCs w:val="20"/>
        </w:rPr>
        <w:t>t</w:t>
      </w:r>
      <w:r w:rsidRPr="004C49D0">
        <w:rPr>
          <w:rFonts w:asciiTheme="minorHAnsi" w:hAnsiTheme="minorHAnsi" w:cstheme="minorHAnsi"/>
          <w:color w:val="454343"/>
          <w:spacing w:val="-3"/>
          <w:w w:val="105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 diritto privato in controllo pubblico da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parte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di una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 provincia,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un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comune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popolazione superiore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a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15.000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abitanti o di</w:t>
      </w:r>
      <w:r w:rsidRPr="004C49D0">
        <w:rPr>
          <w:rFonts w:asciiTheme="minorHAnsi" w:hAnsiTheme="minorHAnsi" w:cstheme="minorHAnsi"/>
          <w:color w:val="332E30"/>
          <w:spacing w:val="-4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una forma associativa tra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comuni avente la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mede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s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ima</w:t>
      </w:r>
      <w:r w:rsidRPr="004C49D0">
        <w:rPr>
          <w:rFonts w:asciiTheme="minorHAnsi" w:hAnsiTheme="minorHAnsi" w:cstheme="minorHAnsi"/>
          <w:color w:val="201B1C"/>
          <w:spacing w:val="-1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popolazione.</w:t>
      </w:r>
    </w:p>
    <w:p w14:paraId="644B0213" w14:textId="77777777" w:rsidR="001D4269" w:rsidRPr="004C49D0" w:rsidRDefault="00F14A15">
      <w:pPr>
        <w:pStyle w:val="Paragrafoelenco"/>
        <w:numPr>
          <w:ilvl w:val="0"/>
          <w:numId w:val="5"/>
        </w:numPr>
        <w:tabs>
          <w:tab w:val="left" w:pos="402"/>
        </w:tabs>
        <w:spacing w:before="4" w:line="348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32E30"/>
          <w:sz w:val="20"/>
          <w:szCs w:val="20"/>
        </w:rPr>
        <w:t xml:space="preserve">Le </w:t>
      </w:r>
      <w:proofErr w:type="spell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inconferibilità</w:t>
      </w:r>
      <w:proofErr w:type="spellEnd"/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di cui al presente articolo non si applicano ai dipendenti della stessa amministrazione, ente</w:t>
      </w:r>
      <w:r w:rsidRPr="004C49D0">
        <w:rPr>
          <w:rFonts w:asciiTheme="minorHAnsi" w:hAnsiTheme="minorHAnsi" w:cstheme="minorHAnsi"/>
          <w:color w:val="332E30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pubblico</w:t>
      </w:r>
      <w:r w:rsidRPr="004C49D0">
        <w:rPr>
          <w:rFonts w:asciiTheme="minorHAnsi" w:hAnsiTheme="minorHAnsi" w:cstheme="minorHAnsi"/>
          <w:color w:val="332E30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ente</w:t>
      </w:r>
      <w:r w:rsidRPr="004C49D0">
        <w:rPr>
          <w:rFonts w:asciiTheme="minorHAnsi" w:hAnsiTheme="minorHAnsi" w:cstheme="minorHAnsi"/>
          <w:color w:val="332E30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32E30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diritto</w:t>
      </w:r>
      <w:r w:rsidRPr="004C49D0">
        <w:rPr>
          <w:rFonts w:asciiTheme="minorHAnsi" w:hAnsiTheme="minorHAnsi" w:cstheme="minorHAnsi"/>
          <w:color w:val="332E30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privato</w:t>
      </w:r>
      <w:r w:rsidRPr="004C49D0">
        <w:rPr>
          <w:rFonts w:asciiTheme="minorHAnsi" w:hAnsiTheme="minorHAnsi" w:cstheme="minorHAnsi"/>
          <w:color w:val="332E30"/>
          <w:spacing w:val="-1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332E30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controllo</w:t>
      </w:r>
      <w:r w:rsidRPr="004C49D0">
        <w:rPr>
          <w:rFonts w:asciiTheme="minorHAnsi" w:hAnsiTheme="minorHAnsi" w:cstheme="minorHAnsi"/>
          <w:color w:val="332E30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pubblico</w:t>
      </w:r>
      <w:r w:rsidRPr="004C49D0">
        <w:rPr>
          <w:rFonts w:asciiTheme="minorHAnsi" w:hAnsiTheme="minorHAnsi" w:cstheme="minorHAnsi"/>
          <w:color w:val="332E30"/>
          <w:spacing w:val="-1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che,</w:t>
      </w:r>
      <w:r w:rsidRPr="004C49D0">
        <w:rPr>
          <w:rFonts w:asciiTheme="minorHAnsi" w:hAnsiTheme="minorHAnsi" w:cstheme="minorHAnsi"/>
          <w:color w:val="332E30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all'atto</w:t>
      </w:r>
      <w:r w:rsidRPr="004C49D0">
        <w:rPr>
          <w:rFonts w:asciiTheme="minorHAnsi" w:hAnsiTheme="minorHAnsi" w:cstheme="minorHAnsi"/>
          <w:color w:val="332E30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32E30"/>
          <w:spacing w:val="-1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assunzione</w:t>
      </w:r>
      <w:r w:rsidRPr="004C49D0">
        <w:rPr>
          <w:rFonts w:asciiTheme="minorHAnsi" w:hAnsiTheme="minorHAnsi" w:cstheme="minorHAnsi"/>
          <w:color w:val="332E30"/>
          <w:spacing w:val="-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332E30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carica</w:t>
      </w:r>
      <w:r w:rsidRPr="004C49D0">
        <w:rPr>
          <w:rFonts w:asciiTheme="minorHAnsi" w:hAnsiTheme="minorHAnsi" w:cstheme="minorHAnsi"/>
          <w:color w:val="332E30"/>
          <w:spacing w:val="-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politica, erano titolari di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incarichi.</w:t>
      </w:r>
    </w:p>
    <w:p w14:paraId="2C9B7DD4" w14:textId="77777777" w:rsidR="001D4269" w:rsidRPr="004C49D0" w:rsidRDefault="00F14A15">
      <w:pPr>
        <w:pStyle w:val="Corpotesto"/>
        <w:spacing w:before="3"/>
        <w:ind w:left="118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01B1C"/>
          <w:sz w:val="20"/>
          <w:szCs w:val="20"/>
        </w:rPr>
        <w:t>(…)</w:t>
      </w:r>
    </w:p>
    <w:p w14:paraId="6436E935" w14:textId="77777777" w:rsidR="001D4269" w:rsidRPr="004C49D0" w:rsidRDefault="001D4269">
      <w:pPr>
        <w:pStyle w:val="Corpotesto"/>
        <w:spacing w:before="4"/>
        <w:ind w:left="0"/>
        <w:rPr>
          <w:rFonts w:asciiTheme="minorHAnsi" w:hAnsiTheme="minorHAnsi" w:cstheme="minorHAnsi"/>
          <w:sz w:val="20"/>
          <w:szCs w:val="20"/>
        </w:rPr>
      </w:pPr>
    </w:p>
    <w:p w14:paraId="299D8320" w14:textId="77777777" w:rsidR="001D4269" w:rsidRPr="004C49D0" w:rsidRDefault="00F14A15">
      <w:pPr>
        <w:pStyle w:val="Titolo1"/>
        <w:jc w:val="left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201B1C"/>
          <w:sz w:val="20"/>
          <w:szCs w:val="20"/>
          <w:u w:val="none"/>
        </w:rPr>
        <w:t>ARTICOLO 9</w:t>
      </w:r>
    </w:p>
    <w:p w14:paraId="1ABC398B" w14:textId="55DF16F9" w:rsidR="001D4269" w:rsidRPr="004C49D0" w:rsidRDefault="00F14A15">
      <w:pPr>
        <w:spacing w:before="112" w:line="348" w:lineRule="auto"/>
        <w:ind w:left="118" w:right="1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9D0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 w:color="201B1C"/>
        </w:rPr>
        <w:t>Incompatibilità tra incarichi</w:t>
      </w:r>
      <w:r w:rsidR="004C49D0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 w:color="201B1C"/>
        </w:rPr>
        <w:t xml:space="preserve"> </w:t>
      </w:r>
      <w:r w:rsidRPr="002C3DAD">
        <w:rPr>
          <w:rFonts w:asciiTheme="minorHAnsi" w:hAnsiTheme="minorHAnsi" w:cstheme="minorHAnsi"/>
          <w:b/>
          <w:color w:val="332E30"/>
          <w:w w:val="105"/>
          <w:sz w:val="20"/>
          <w:szCs w:val="20"/>
          <w:u w:val="single"/>
        </w:rPr>
        <w:t>e</w:t>
      </w:r>
      <w:r w:rsidR="002C3DAD" w:rsidRPr="002C3DAD">
        <w:rPr>
          <w:rFonts w:asciiTheme="minorHAnsi" w:hAnsiTheme="minorHAnsi" w:cstheme="minorHAnsi"/>
          <w:b/>
          <w:color w:val="332E30"/>
          <w:w w:val="105"/>
          <w:sz w:val="20"/>
          <w:szCs w:val="20"/>
          <w:u w:val="single"/>
        </w:rPr>
        <w:t xml:space="preserve"> </w:t>
      </w:r>
      <w:r w:rsidRPr="002C3DAD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/>
        </w:rPr>
        <w:t>cariche in enti di diritto privato regolati o finanziati</w:t>
      </w:r>
      <w:r w:rsidR="002C3DAD" w:rsidRPr="002C3DAD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/>
        </w:rPr>
        <w:t xml:space="preserve"> </w:t>
      </w:r>
      <w:r w:rsidRPr="002C3DAD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/>
        </w:rPr>
        <w:t>nonché</w:t>
      </w:r>
      <w:r w:rsidR="002C3DAD" w:rsidRPr="002C3DAD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/>
        </w:rPr>
        <w:t xml:space="preserve"> </w:t>
      </w:r>
      <w:r w:rsidRPr="002C3DAD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/>
        </w:rPr>
        <w:t>tra</w:t>
      </w:r>
      <w:r w:rsidRPr="004C49D0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332E30"/>
          <w:w w:val="105"/>
          <w:sz w:val="20"/>
          <w:szCs w:val="20"/>
          <w:u w:val="single" w:color="201B1C"/>
        </w:rPr>
        <w:t>gli stessi</w:t>
      </w:r>
      <w:r w:rsidRPr="004C49D0">
        <w:rPr>
          <w:rFonts w:asciiTheme="minorHAnsi" w:hAnsiTheme="minorHAnsi" w:cstheme="minorHAnsi"/>
          <w:b/>
          <w:color w:val="332E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 w:color="201B1C"/>
        </w:rPr>
        <w:t xml:space="preserve">incarichi e le </w:t>
      </w:r>
      <w:r w:rsidRPr="004C49D0">
        <w:rPr>
          <w:rFonts w:asciiTheme="minorHAnsi" w:hAnsiTheme="minorHAnsi" w:cstheme="minorHAnsi"/>
          <w:b/>
          <w:color w:val="332E30"/>
          <w:w w:val="105"/>
          <w:sz w:val="20"/>
          <w:szCs w:val="20"/>
          <w:u w:val="single" w:color="201B1C"/>
        </w:rPr>
        <w:t>attività</w:t>
      </w:r>
      <w:r w:rsidRPr="004C49D0">
        <w:rPr>
          <w:rFonts w:asciiTheme="minorHAnsi" w:hAnsiTheme="minorHAnsi" w:cstheme="minorHAnsi"/>
          <w:b/>
          <w:color w:val="332E30"/>
          <w:spacing w:val="17"/>
          <w:w w:val="10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05"/>
          <w:sz w:val="20"/>
          <w:szCs w:val="20"/>
          <w:u w:val="single" w:color="201B1C"/>
        </w:rPr>
        <w:t>professionali</w:t>
      </w:r>
    </w:p>
    <w:p w14:paraId="41F857F2" w14:textId="77777777" w:rsidR="001D4269" w:rsidRPr="004C49D0" w:rsidRDefault="00F14A15">
      <w:pPr>
        <w:pStyle w:val="Paragrafoelenco"/>
        <w:numPr>
          <w:ilvl w:val="0"/>
          <w:numId w:val="4"/>
        </w:numPr>
        <w:tabs>
          <w:tab w:val="left" w:pos="402"/>
        </w:tabs>
        <w:spacing w:before="3" w:line="348" w:lineRule="auto"/>
        <w:ind w:right="104"/>
        <w:jc w:val="both"/>
        <w:rPr>
          <w:rFonts w:asciiTheme="minorHAnsi" w:hAnsiTheme="minorHAnsi" w:cstheme="minorHAnsi"/>
          <w:color w:val="201B1C"/>
          <w:sz w:val="20"/>
          <w:szCs w:val="20"/>
        </w:rPr>
      </w:pP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Gli incarichi amministrativi di vertice e gli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incarichi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dirigenziali, comunque denominati, nelle pubbliche amministrazioni, che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comportano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poteri di vigilanza o </w:t>
      </w:r>
      <w:r w:rsidRPr="004C49D0">
        <w:rPr>
          <w:rFonts w:asciiTheme="minorHAnsi" w:hAnsiTheme="minorHAnsi" w:cstheme="minorHAnsi"/>
          <w:color w:val="332E30"/>
          <w:spacing w:val="-4"/>
          <w:w w:val="105"/>
          <w:sz w:val="20"/>
          <w:szCs w:val="20"/>
        </w:rPr>
        <w:t xml:space="preserve">controllo </w:t>
      </w:r>
      <w:r w:rsidRPr="004C49D0">
        <w:rPr>
          <w:rFonts w:asciiTheme="minorHAnsi" w:hAnsiTheme="minorHAnsi" w:cstheme="minorHAnsi"/>
          <w:color w:val="332E30"/>
          <w:spacing w:val="-3"/>
          <w:w w:val="105"/>
          <w:sz w:val="20"/>
          <w:szCs w:val="20"/>
        </w:rPr>
        <w:t xml:space="preserve">sulle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attività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svo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lt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dagli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 enti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 diritto privato regolati o finanziati dall'amministrazione </w:t>
      </w:r>
      <w:r w:rsidRPr="004C49D0">
        <w:rPr>
          <w:rFonts w:asciiTheme="minorHAnsi" w:hAnsiTheme="minorHAnsi" w:cstheme="minorHAnsi"/>
          <w:color w:val="454343"/>
          <w:spacing w:val="-4"/>
          <w:w w:val="105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201B1C"/>
          <w:spacing w:val="-4"/>
          <w:w w:val="105"/>
          <w:sz w:val="20"/>
          <w:szCs w:val="20"/>
        </w:rPr>
        <w:t>h</w:t>
      </w:r>
      <w:r w:rsidRPr="004C49D0">
        <w:rPr>
          <w:rFonts w:asciiTheme="minorHAnsi" w:hAnsiTheme="minorHAnsi" w:cstheme="minorHAnsi"/>
          <w:color w:val="454343"/>
          <w:spacing w:val="-4"/>
          <w:w w:val="105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conferisce l'incarico,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sono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 in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compatibili</w:t>
      </w:r>
      <w:r w:rsidRPr="004C49D0">
        <w:rPr>
          <w:rFonts w:asciiTheme="minorHAnsi" w:hAnsiTheme="minorHAnsi" w:cstheme="minorHAnsi"/>
          <w:color w:val="454343"/>
          <w:spacing w:val="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con</w:t>
      </w:r>
      <w:r w:rsidRPr="004C49D0">
        <w:rPr>
          <w:rFonts w:asciiTheme="minorHAnsi" w:hAnsiTheme="minorHAnsi" w:cstheme="minorHAnsi"/>
          <w:color w:val="454343"/>
          <w:spacing w:val="-1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l'assunzione</w:t>
      </w:r>
      <w:r w:rsidRPr="004C49D0">
        <w:rPr>
          <w:rFonts w:asciiTheme="minorHAnsi" w:hAnsiTheme="minorHAnsi" w:cstheme="minorHAnsi"/>
          <w:color w:val="201B1C"/>
          <w:spacing w:val="1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32E30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il</w:t>
      </w:r>
      <w:r w:rsidR="002C3DAD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mantenimento,</w:t>
      </w:r>
      <w:r w:rsidRPr="004C49D0">
        <w:rPr>
          <w:rFonts w:asciiTheme="minorHAnsi" w:hAnsiTheme="minorHAnsi" w:cstheme="minorHAnsi"/>
          <w:color w:val="332E30"/>
          <w:spacing w:val="-3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nel</w:t>
      </w:r>
      <w:r w:rsidRPr="004C49D0">
        <w:rPr>
          <w:rFonts w:asciiTheme="minorHAnsi" w:hAnsiTheme="minorHAnsi" w:cstheme="minorHAnsi"/>
          <w:color w:val="332E30"/>
          <w:spacing w:val="-1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corso</w:t>
      </w:r>
      <w:r w:rsidRPr="004C49D0">
        <w:rPr>
          <w:rFonts w:asciiTheme="minorHAnsi" w:hAnsiTheme="minorHAnsi" w:cstheme="minorHAnsi"/>
          <w:color w:val="454343"/>
          <w:spacing w:val="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dell'incarico,</w:t>
      </w:r>
      <w:r w:rsidRPr="004C49D0">
        <w:rPr>
          <w:rFonts w:asciiTheme="minorHAnsi" w:hAnsiTheme="minorHAnsi" w:cstheme="minorHAnsi"/>
          <w:color w:val="332E30"/>
          <w:spacing w:val="-4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32E30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spacing w:val="2"/>
          <w:w w:val="105"/>
          <w:sz w:val="20"/>
          <w:szCs w:val="20"/>
        </w:rPr>
        <w:t>inca</w:t>
      </w:r>
      <w:r w:rsidRPr="004C49D0">
        <w:rPr>
          <w:rFonts w:asciiTheme="minorHAnsi" w:hAnsiTheme="minorHAnsi" w:cstheme="minorHAnsi"/>
          <w:color w:val="454343"/>
          <w:spacing w:val="2"/>
          <w:w w:val="105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201B1C"/>
          <w:spacing w:val="2"/>
          <w:w w:val="105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454343"/>
          <w:spacing w:val="2"/>
          <w:w w:val="105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201B1C"/>
          <w:spacing w:val="2"/>
          <w:w w:val="105"/>
          <w:sz w:val="20"/>
          <w:szCs w:val="20"/>
        </w:rPr>
        <w:t>hi</w:t>
      </w:r>
      <w:r w:rsidR="002C3DAD">
        <w:rPr>
          <w:rFonts w:asciiTheme="minorHAnsi" w:hAnsiTheme="minorHAnsi" w:cstheme="minorHAnsi"/>
          <w:color w:val="201B1C"/>
          <w:spacing w:val="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pacing w:val="2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32E30"/>
          <w:spacing w:val="-1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>cariche</w:t>
      </w:r>
      <w:r w:rsidRPr="004C49D0">
        <w:rPr>
          <w:rFonts w:asciiTheme="minorHAnsi" w:hAnsiTheme="minorHAnsi" w:cstheme="minorHAnsi"/>
          <w:color w:val="332E30"/>
          <w:spacing w:val="-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201B1C"/>
          <w:spacing w:val="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enti di diritto privato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re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gola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ti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o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finanziati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dall'amministrazione o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ente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pubblico che </w:t>
      </w:r>
      <w:r w:rsidRPr="004C49D0">
        <w:rPr>
          <w:rFonts w:asciiTheme="minorHAnsi" w:hAnsiTheme="minorHAnsi" w:cstheme="minorHAnsi"/>
          <w:color w:val="454343"/>
          <w:spacing w:val="-3"/>
          <w:w w:val="105"/>
          <w:sz w:val="20"/>
          <w:szCs w:val="20"/>
        </w:rPr>
        <w:t>co</w:t>
      </w:r>
      <w:r w:rsidRPr="004C49D0">
        <w:rPr>
          <w:rFonts w:asciiTheme="minorHAnsi" w:hAnsiTheme="minorHAnsi" w:cstheme="minorHAnsi"/>
          <w:color w:val="201B1C"/>
          <w:spacing w:val="-3"/>
          <w:w w:val="105"/>
          <w:sz w:val="20"/>
          <w:szCs w:val="20"/>
        </w:rPr>
        <w:t>nferi</w:t>
      </w:r>
      <w:r w:rsidRPr="004C49D0">
        <w:rPr>
          <w:rFonts w:asciiTheme="minorHAnsi" w:hAnsiTheme="minorHAnsi" w:cstheme="minorHAnsi"/>
          <w:color w:val="454343"/>
          <w:spacing w:val="-3"/>
          <w:w w:val="105"/>
          <w:sz w:val="20"/>
          <w:szCs w:val="20"/>
        </w:rPr>
        <w:t>sce</w:t>
      </w:r>
      <w:r w:rsidRPr="004C49D0">
        <w:rPr>
          <w:rFonts w:asciiTheme="minorHAnsi" w:hAnsiTheme="minorHAnsi" w:cstheme="minorHAnsi"/>
          <w:color w:val="201B1C"/>
          <w:spacing w:val="-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l'inc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arico.</w:t>
      </w:r>
    </w:p>
    <w:p w14:paraId="6F52BF92" w14:textId="4587238E" w:rsidR="001D4269" w:rsidRPr="004C49D0" w:rsidRDefault="00F14A15">
      <w:pPr>
        <w:pStyle w:val="Paragrafoelenco"/>
        <w:numPr>
          <w:ilvl w:val="0"/>
          <w:numId w:val="4"/>
        </w:numPr>
        <w:tabs>
          <w:tab w:val="left" w:pos="402"/>
        </w:tabs>
        <w:spacing w:before="6" w:line="348" w:lineRule="auto"/>
        <w:ind w:right="104"/>
        <w:jc w:val="both"/>
        <w:rPr>
          <w:rFonts w:asciiTheme="minorHAnsi" w:hAnsiTheme="minorHAnsi" w:cstheme="minorHAnsi"/>
          <w:color w:val="454343"/>
          <w:sz w:val="20"/>
          <w:szCs w:val="20"/>
        </w:rPr>
      </w:pP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Gli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inc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aric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hi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amministrativi di vertice e gli </w:t>
      </w:r>
      <w:r w:rsidRPr="004C49D0">
        <w:rPr>
          <w:rFonts w:asciiTheme="minorHAnsi" w:hAnsiTheme="minorHAnsi" w:cstheme="minorHAnsi"/>
          <w:color w:val="201B1C"/>
          <w:spacing w:val="-4"/>
          <w:w w:val="105"/>
          <w:sz w:val="20"/>
          <w:szCs w:val="20"/>
        </w:rPr>
        <w:t>incari</w:t>
      </w:r>
      <w:r w:rsidRPr="004C49D0">
        <w:rPr>
          <w:rFonts w:asciiTheme="minorHAnsi" w:hAnsiTheme="minorHAnsi" w:cstheme="minorHAnsi"/>
          <w:color w:val="454343"/>
          <w:spacing w:val="-4"/>
          <w:w w:val="105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201B1C"/>
          <w:spacing w:val="-4"/>
          <w:w w:val="105"/>
          <w:sz w:val="20"/>
          <w:szCs w:val="20"/>
        </w:rPr>
        <w:t xml:space="preserve">hi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dirigenziali,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co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munque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denominati, nelle pubbliche amministrazioni, gli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carich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amm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ini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s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>tr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atore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negli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nti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pubblici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 presidente e amministratore delegato negli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nti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di diritto privato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in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co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ntrollo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pubblico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so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no incompatibili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con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 lo </w:t>
      </w:r>
      <w:r w:rsidRPr="004C49D0">
        <w:rPr>
          <w:rFonts w:asciiTheme="minorHAnsi" w:hAnsiTheme="minorHAnsi" w:cstheme="minorHAnsi"/>
          <w:color w:val="454343"/>
          <w:spacing w:val="-3"/>
          <w:w w:val="105"/>
          <w:sz w:val="20"/>
          <w:szCs w:val="20"/>
        </w:rPr>
        <w:t>svolg</w:t>
      </w:r>
      <w:r w:rsidRPr="004C49D0">
        <w:rPr>
          <w:rFonts w:asciiTheme="minorHAnsi" w:hAnsiTheme="minorHAnsi" w:cstheme="minorHAnsi"/>
          <w:color w:val="201B1C"/>
          <w:spacing w:val="-3"/>
          <w:w w:val="105"/>
          <w:sz w:val="20"/>
          <w:szCs w:val="20"/>
        </w:rPr>
        <w:t>im</w:t>
      </w:r>
      <w:r w:rsidRPr="004C49D0">
        <w:rPr>
          <w:rFonts w:asciiTheme="minorHAnsi" w:hAnsiTheme="minorHAnsi" w:cstheme="minorHAnsi"/>
          <w:color w:val="454343"/>
          <w:spacing w:val="-3"/>
          <w:w w:val="105"/>
          <w:sz w:val="20"/>
          <w:szCs w:val="20"/>
        </w:rPr>
        <w:t xml:space="preserve">ento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in </w:t>
      </w:r>
      <w:r w:rsidRPr="004C49D0">
        <w:rPr>
          <w:rFonts w:asciiTheme="minorHAnsi" w:hAnsiTheme="minorHAnsi" w:cstheme="minorHAnsi"/>
          <w:color w:val="332E30"/>
          <w:spacing w:val="-4"/>
          <w:w w:val="105"/>
          <w:sz w:val="20"/>
          <w:szCs w:val="20"/>
        </w:rPr>
        <w:t>proprio</w:t>
      </w:r>
      <w:r w:rsidRPr="004C49D0">
        <w:rPr>
          <w:rFonts w:asciiTheme="minorHAnsi" w:hAnsiTheme="minorHAnsi" w:cstheme="minorHAnsi"/>
          <w:color w:val="565656"/>
          <w:spacing w:val="-4"/>
          <w:w w:val="105"/>
          <w:sz w:val="20"/>
          <w:szCs w:val="20"/>
        </w:rPr>
        <w:t xml:space="preserve">,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da parte del </w:t>
      </w:r>
      <w:r w:rsidRPr="004C49D0">
        <w:rPr>
          <w:rFonts w:asciiTheme="minorHAnsi" w:hAnsiTheme="minorHAnsi" w:cstheme="minorHAnsi"/>
          <w:color w:val="454343"/>
          <w:w w:val="105"/>
          <w:sz w:val="20"/>
          <w:szCs w:val="20"/>
        </w:rPr>
        <w:t>sogge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tto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incaricato, di </w:t>
      </w:r>
      <w:r w:rsidRPr="004C49D0">
        <w:rPr>
          <w:rFonts w:asciiTheme="minorHAnsi" w:hAnsiTheme="minorHAnsi" w:cstheme="minorHAnsi"/>
          <w:color w:val="201B1C"/>
          <w:w w:val="105"/>
          <w:sz w:val="20"/>
          <w:szCs w:val="20"/>
        </w:rPr>
        <w:t xml:space="preserve">un'attività' </w:t>
      </w:r>
      <w:r w:rsidRPr="004C49D0">
        <w:rPr>
          <w:rFonts w:asciiTheme="minorHAnsi" w:hAnsiTheme="minorHAnsi" w:cstheme="minorHAnsi"/>
          <w:color w:val="332E30"/>
          <w:w w:val="105"/>
          <w:sz w:val="20"/>
          <w:szCs w:val="20"/>
        </w:rPr>
        <w:t xml:space="preserve">professionale, se questa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è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454343"/>
          <w:w w:val="104"/>
          <w:sz w:val="20"/>
          <w:szCs w:val="20"/>
        </w:rPr>
        <w:t>ego</w:t>
      </w:r>
      <w:r w:rsidRPr="004C49D0">
        <w:rPr>
          <w:rFonts w:asciiTheme="minorHAnsi" w:hAnsiTheme="minorHAnsi" w:cstheme="minorHAnsi"/>
          <w:color w:val="201B1C"/>
          <w:spacing w:val="-2"/>
          <w:w w:val="107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201B1C"/>
          <w:spacing w:val="-3"/>
          <w:w w:val="107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201B1C"/>
          <w:w w:val="107"/>
          <w:sz w:val="20"/>
          <w:szCs w:val="20"/>
        </w:rPr>
        <w:t>t</w:t>
      </w:r>
      <w:r w:rsidRPr="004C49D0">
        <w:rPr>
          <w:rFonts w:asciiTheme="minorHAnsi" w:hAnsiTheme="minorHAnsi" w:cstheme="minorHAnsi"/>
          <w:color w:val="201B1C"/>
          <w:spacing w:val="-10"/>
          <w:w w:val="107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454343"/>
          <w:w w:val="177"/>
          <w:sz w:val="20"/>
          <w:szCs w:val="20"/>
        </w:rPr>
        <w:t>,</w:t>
      </w:r>
      <w:r w:rsidRPr="004C49D0">
        <w:rPr>
          <w:rFonts w:asciiTheme="minorHAnsi" w:hAnsiTheme="minorHAnsi" w:cstheme="minorHAnsi"/>
          <w:color w:val="454343"/>
          <w:spacing w:val="-3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spacing w:val="-2"/>
          <w:w w:val="109"/>
          <w:sz w:val="20"/>
          <w:szCs w:val="20"/>
        </w:rPr>
        <w:t>f</w:t>
      </w:r>
      <w:r w:rsidRPr="004C49D0">
        <w:rPr>
          <w:rFonts w:asciiTheme="minorHAnsi" w:hAnsiTheme="minorHAnsi" w:cstheme="minorHAnsi"/>
          <w:color w:val="201B1C"/>
          <w:spacing w:val="-1"/>
          <w:w w:val="109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201B1C"/>
          <w:w w:val="109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201B1C"/>
          <w:spacing w:val="-1"/>
          <w:w w:val="109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454343"/>
          <w:w w:val="81"/>
          <w:sz w:val="20"/>
          <w:szCs w:val="20"/>
        </w:rPr>
        <w:t>z</w:t>
      </w:r>
      <w:r w:rsidRPr="004C49D0">
        <w:rPr>
          <w:rFonts w:asciiTheme="minorHAnsi" w:hAnsiTheme="minorHAnsi" w:cstheme="minorHAnsi"/>
          <w:color w:val="201B1C"/>
          <w:spacing w:val="-8"/>
          <w:w w:val="171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454343"/>
          <w:w w:val="107"/>
          <w:sz w:val="20"/>
          <w:szCs w:val="20"/>
        </w:rPr>
        <w:t>at</w:t>
      </w:r>
      <w:r w:rsidRPr="004C49D0">
        <w:rPr>
          <w:rFonts w:asciiTheme="minorHAnsi" w:hAnsiTheme="minorHAnsi" w:cstheme="minorHAnsi"/>
          <w:color w:val="454343"/>
          <w:w w:val="109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454343"/>
          <w:spacing w:val="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spacing w:val="-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332E30"/>
          <w:spacing w:val="-1"/>
          <w:w w:val="107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m</w:t>
      </w:r>
      <w:r w:rsidRPr="004C49D0">
        <w:rPr>
          <w:rFonts w:asciiTheme="minorHAnsi" w:hAnsiTheme="minorHAnsi" w:cstheme="minorHAnsi"/>
          <w:color w:val="332E30"/>
          <w:spacing w:val="-1"/>
          <w:w w:val="107"/>
          <w:sz w:val="20"/>
          <w:szCs w:val="20"/>
        </w:rPr>
        <w:t>u</w:t>
      </w:r>
      <w:r w:rsidRPr="004C49D0">
        <w:rPr>
          <w:rFonts w:asciiTheme="minorHAnsi" w:hAnsiTheme="minorHAnsi" w:cstheme="minorHAnsi"/>
          <w:color w:val="332E30"/>
          <w:spacing w:val="2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32E30"/>
          <w:spacing w:val="-1"/>
          <w:w w:val="107"/>
          <w:sz w:val="20"/>
          <w:szCs w:val="20"/>
        </w:rPr>
        <w:t>qu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32E30"/>
          <w:spacing w:val="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spacing w:val="12"/>
          <w:w w:val="107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454343"/>
          <w:w w:val="107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454343"/>
          <w:spacing w:val="-2"/>
          <w:w w:val="107"/>
          <w:sz w:val="20"/>
          <w:szCs w:val="20"/>
        </w:rPr>
        <w:t>t</w:t>
      </w:r>
      <w:r w:rsidRPr="004C49D0">
        <w:rPr>
          <w:rFonts w:asciiTheme="minorHAnsi" w:hAnsiTheme="minorHAnsi" w:cstheme="minorHAnsi"/>
          <w:color w:val="201B1C"/>
          <w:w w:val="107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201B1C"/>
          <w:spacing w:val="1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201B1C"/>
          <w:spacing w:val="-1"/>
          <w:w w:val="107"/>
          <w:sz w:val="20"/>
          <w:szCs w:val="20"/>
        </w:rPr>
        <w:t>b</w:t>
      </w:r>
      <w:r w:rsidRPr="004C49D0">
        <w:rPr>
          <w:rFonts w:asciiTheme="minorHAnsi" w:hAnsiTheme="minorHAnsi" w:cstheme="minorHAnsi"/>
          <w:color w:val="201B1C"/>
          <w:spacing w:val="2"/>
          <w:w w:val="107"/>
          <w:sz w:val="20"/>
          <w:szCs w:val="20"/>
        </w:rPr>
        <w:t>u</w:t>
      </w:r>
      <w:r w:rsidRPr="004C49D0">
        <w:rPr>
          <w:rFonts w:asciiTheme="minorHAnsi" w:hAnsiTheme="minorHAnsi" w:cstheme="minorHAnsi"/>
          <w:color w:val="201B1C"/>
          <w:spacing w:val="-2"/>
          <w:w w:val="107"/>
          <w:sz w:val="20"/>
          <w:szCs w:val="20"/>
        </w:rPr>
        <w:t>it</w:t>
      </w:r>
      <w:r w:rsidRPr="004C49D0">
        <w:rPr>
          <w:rFonts w:asciiTheme="minorHAnsi" w:hAnsiTheme="minorHAnsi" w:cstheme="minorHAnsi"/>
          <w:color w:val="454343"/>
          <w:w w:val="107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45434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pacing w:val="-1"/>
          <w:w w:val="107"/>
          <w:sz w:val="20"/>
          <w:szCs w:val="20"/>
        </w:rPr>
        <w:t>d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332E30"/>
          <w:spacing w:val="1"/>
          <w:w w:val="107"/>
          <w:sz w:val="20"/>
          <w:szCs w:val="20"/>
        </w:rPr>
        <w:t>ll</w:t>
      </w:r>
      <w:r w:rsidRPr="004C49D0">
        <w:rPr>
          <w:rFonts w:asciiTheme="minorHAnsi" w:hAnsiTheme="minorHAnsi" w:cstheme="minorHAnsi"/>
          <w:color w:val="332E30"/>
          <w:spacing w:val="-1"/>
          <w:w w:val="107"/>
          <w:sz w:val="20"/>
          <w:szCs w:val="20"/>
        </w:rPr>
        <w:t>'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332E30"/>
          <w:spacing w:val="3"/>
          <w:w w:val="107"/>
          <w:sz w:val="20"/>
          <w:szCs w:val="20"/>
        </w:rPr>
        <w:t>m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m</w:t>
      </w:r>
      <w:r w:rsidRPr="004C49D0">
        <w:rPr>
          <w:rFonts w:asciiTheme="minorHAnsi" w:hAnsiTheme="minorHAnsi" w:cstheme="minorHAnsi"/>
          <w:color w:val="33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32E30"/>
          <w:spacing w:val="2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3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stra</w:t>
      </w:r>
      <w:r w:rsidRPr="004C49D0">
        <w:rPr>
          <w:rFonts w:asciiTheme="minorHAnsi" w:hAnsiTheme="minorHAnsi" w:cstheme="minorHAnsi"/>
          <w:color w:val="332E30"/>
          <w:spacing w:val="2"/>
          <w:w w:val="107"/>
          <w:sz w:val="20"/>
          <w:szCs w:val="20"/>
        </w:rPr>
        <w:t>z</w:t>
      </w:r>
      <w:r w:rsidRPr="004C49D0">
        <w:rPr>
          <w:rFonts w:asciiTheme="minorHAnsi" w:hAnsiTheme="minorHAnsi" w:cstheme="minorHAnsi"/>
          <w:color w:val="332E30"/>
          <w:spacing w:val="1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32E30"/>
          <w:spacing w:val="-1"/>
          <w:w w:val="107"/>
          <w:sz w:val="20"/>
          <w:szCs w:val="20"/>
        </w:rPr>
        <w:t>on</w:t>
      </w:r>
      <w:r w:rsidRPr="004C49D0">
        <w:rPr>
          <w:rFonts w:asciiTheme="minorHAnsi" w:hAnsiTheme="minorHAnsi" w:cstheme="minorHAnsi"/>
          <w:color w:val="332E30"/>
          <w:w w:val="107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3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32E30"/>
          <w:spacing w:val="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32E30"/>
          <w:spacing w:val="-1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32E30"/>
          <w:sz w:val="20"/>
          <w:szCs w:val="20"/>
        </w:rPr>
        <w:t xml:space="preserve">nte </w:t>
      </w:r>
      <w:r w:rsidRPr="004C49D0">
        <w:rPr>
          <w:rFonts w:asciiTheme="minorHAnsi" w:hAnsiTheme="minorHAnsi" w:cstheme="minorHAnsi"/>
          <w:color w:val="454343"/>
          <w:spacing w:val="-1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454343"/>
          <w:sz w:val="20"/>
          <w:szCs w:val="20"/>
        </w:rPr>
        <w:t>he</w:t>
      </w:r>
      <w:r w:rsidRPr="004C49D0">
        <w:rPr>
          <w:rFonts w:asciiTheme="minorHAnsi" w:hAnsiTheme="minorHAnsi" w:cstheme="minorHAnsi"/>
          <w:color w:val="454343"/>
          <w:spacing w:val="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454343"/>
          <w:spacing w:val="-1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454343"/>
          <w:sz w:val="20"/>
          <w:szCs w:val="20"/>
        </w:rPr>
        <w:t>onf</w:t>
      </w:r>
      <w:r w:rsidRPr="004C49D0">
        <w:rPr>
          <w:rFonts w:asciiTheme="minorHAnsi" w:hAnsiTheme="minorHAnsi" w:cstheme="minorHAnsi"/>
          <w:color w:val="454343"/>
          <w:spacing w:val="-1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454343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454343"/>
          <w:spacing w:val="-3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454343"/>
          <w:spacing w:val="1"/>
          <w:sz w:val="20"/>
          <w:szCs w:val="20"/>
        </w:rPr>
        <w:t>s</w:t>
      </w:r>
      <w:r w:rsidRPr="004C49D0">
        <w:rPr>
          <w:rFonts w:asciiTheme="minorHAnsi" w:hAnsiTheme="minorHAnsi" w:cstheme="minorHAnsi"/>
          <w:color w:val="454343"/>
          <w:spacing w:val="-1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454343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454343"/>
          <w:spacing w:val="-2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B1C"/>
          <w:spacing w:val="-1"/>
          <w:w w:val="115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201B1C"/>
          <w:w w:val="115"/>
          <w:sz w:val="20"/>
          <w:szCs w:val="20"/>
        </w:rPr>
        <w:t>'</w:t>
      </w:r>
      <w:r w:rsidRPr="004C49D0">
        <w:rPr>
          <w:rFonts w:asciiTheme="minorHAnsi" w:hAnsiTheme="minorHAnsi" w:cstheme="minorHAnsi"/>
          <w:color w:val="201B1C"/>
          <w:spacing w:val="-1"/>
          <w:w w:val="115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201B1C"/>
          <w:spacing w:val="-9"/>
          <w:w w:val="118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454343"/>
          <w:spacing w:val="-3"/>
          <w:w w:val="107"/>
          <w:sz w:val="20"/>
          <w:szCs w:val="20"/>
        </w:rPr>
        <w:t>ca</w:t>
      </w:r>
      <w:r w:rsidRPr="004C49D0">
        <w:rPr>
          <w:rFonts w:asciiTheme="minorHAnsi" w:hAnsiTheme="minorHAnsi" w:cstheme="minorHAnsi"/>
          <w:color w:val="454343"/>
          <w:w w:val="107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454343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454343"/>
          <w:w w:val="107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454343"/>
          <w:spacing w:val="-1"/>
          <w:w w:val="107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454343"/>
          <w:w w:val="107"/>
          <w:sz w:val="20"/>
          <w:szCs w:val="20"/>
        </w:rPr>
        <w:t>.</w:t>
      </w:r>
    </w:p>
    <w:p w14:paraId="548C2A04" w14:textId="77777777" w:rsidR="001D4269" w:rsidRPr="004C49D0" w:rsidRDefault="00F14A15">
      <w:pPr>
        <w:pStyle w:val="Corpotesto"/>
        <w:spacing w:before="6"/>
        <w:ind w:left="118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01B1C"/>
          <w:sz w:val="20"/>
          <w:szCs w:val="20"/>
        </w:rPr>
        <w:t>(…)</w:t>
      </w:r>
    </w:p>
    <w:p w14:paraId="2034BD89" w14:textId="77777777" w:rsidR="001D4269" w:rsidRPr="004C49D0" w:rsidRDefault="001D4269">
      <w:pPr>
        <w:pStyle w:val="Corpotesto"/>
        <w:spacing w:before="4"/>
        <w:ind w:left="0"/>
        <w:rPr>
          <w:rFonts w:asciiTheme="minorHAnsi" w:hAnsiTheme="minorHAnsi" w:cstheme="minorHAnsi"/>
          <w:sz w:val="20"/>
          <w:szCs w:val="20"/>
        </w:rPr>
      </w:pPr>
    </w:p>
    <w:p w14:paraId="225801B2" w14:textId="77777777" w:rsidR="001D4269" w:rsidRPr="004C49D0" w:rsidRDefault="00F14A15">
      <w:pPr>
        <w:pStyle w:val="Titolo1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201B1C"/>
          <w:sz w:val="20"/>
          <w:szCs w:val="20"/>
          <w:u w:val="none"/>
        </w:rPr>
        <w:t>ARTICOLO 11</w:t>
      </w:r>
    </w:p>
    <w:p w14:paraId="2545C3BC" w14:textId="77777777" w:rsidR="001D4269" w:rsidRPr="004C49D0" w:rsidRDefault="00F14A15">
      <w:pPr>
        <w:spacing w:before="112" w:line="348" w:lineRule="auto"/>
        <w:ind w:left="118" w:right="11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Incompatibilità tra incarichi amministrativi di vertice e di amministratore di ente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 xml:space="preserve">pubblico e cariche di componenti degli organi di indirizzo </w:t>
      </w:r>
      <w:r w:rsidRPr="002C3DAD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/>
        </w:rPr>
        <w:t>nelle amministrazioni statali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, regionali e locali</w:t>
      </w:r>
    </w:p>
    <w:p w14:paraId="0072D460" w14:textId="52C31FD1" w:rsidR="001D4269" w:rsidRPr="004C49D0" w:rsidRDefault="00F14A15">
      <w:pPr>
        <w:pStyle w:val="Paragrafoelenco"/>
        <w:numPr>
          <w:ilvl w:val="0"/>
          <w:numId w:val="3"/>
        </w:numPr>
        <w:tabs>
          <w:tab w:val="left" w:pos="402"/>
        </w:tabs>
        <w:spacing w:before="4" w:line="348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201C1E"/>
          <w:spacing w:val="-1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201C1E"/>
          <w:spacing w:val="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amministrativi</w:t>
      </w:r>
      <w:r w:rsidRPr="004C49D0">
        <w:rPr>
          <w:rFonts w:asciiTheme="minorHAnsi" w:hAnsiTheme="minorHAnsi" w:cstheme="minorHAnsi"/>
          <w:color w:val="322E30"/>
          <w:spacing w:val="-3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vertice</w:t>
      </w:r>
      <w:r w:rsidRPr="004C49D0">
        <w:rPr>
          <w:rFonts w:asciiTheme="minorHAnsi" w:hAnsiTheme="minorHAnsi" w:cstheme="minorHAnsi"/>
          <w:color w:val="201C1E"/>
          <w:spacing w:val="3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nelle</w:t>
      </w:r>
      <w:r w:rsidRPr="004C49D0">
        <w:rPr>
          <w:rFonts w:asciiTheme="minorHAnsi" w:hAnsiTheme="minorHAnsi" w:cstheme="minorHAnsi"/>
          <w:color w:val="201C1E"/>
          <w:spacing w:val="1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amministrazioni</w:t>
      </w:r>
      <w:r w:rsidRPr="004C49D0">
        <w:rPr>
          <w:rFonts w:asciiTheme="minorHAnsi" w:hAnsiTheme="minorHAnsi" w:cstheme="minorHAnsi"/>
          <w:color w:val="322E30"/>
          <w:spacing w:val="-3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statali,</w:t>
      </w:r>
      <w:r w:rsidRPr="004C49D0">
        <w:rPr>
          <w:rFonts w:asciiTheme="minorHAnsi" w:hAnsiTheme="minorHAnsi" w:cstheme="minorHAnsi"/>
          <w:color w:val="322E30"/>
          <w:spacing w:val="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regionali</w:t>
      </w:r>
      <w:r w:rsidR="002C3DAD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-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locali</w:t>
      </w:r>
      <w:r w:rsidRPr="004C49D0">
        <w:rPr>
          <w:rFonts w:asciiTheme="minorHAnsi" w:hAnsiTheme="minorHAnsi" w:cstheme="minorHAnsi"/>
          <w:color w:val="201C1E"/>
          <w:spacing w:val="-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-1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322E30"/>
          <w:spacing w:val="-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322E30"/>
          <w:spacing w:val="1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322E30"/>
          <w:w w:val="109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322E30"/>
          <w:spacing w:val="-2"/>
          <w:w w:val="109"/>
          <w:sz w:val="20"/>
          <w:szCs w:val="20"/>
        </w:rPr>
        <w:t>mm</w:t>
      </w:r>
      <w:r w:rsidRPr="004C49D0">
        <w:rPr>
          <w:rFonts w:asciiTheme="minorHAnsi" w:hAnsiTheme="minorHAnsi" w:cstheme="minorHAnsi"/>
          <w:color w:val="322E30"/>
          <w:spacing w:val="-1"/>
          <w:w w:val="109"/>
          <w:sz w:val="20"/>
          <w:szCs w:val="20"/>
        </w:rPr>
        <w:t>ini</w:t>
      </w:r>
      <w:r w:rsidRPr="004C49D0">
        <w:rPr>
          <w:rFonts w:asciiTheme="minorHAnsi" w:hAnsiTheme="minorHAnsi" w:cstheme="minorHAnsi"/>
          <w:color w:val="322E30"/>
          <w:w w:val="109"/>
          <w:sz w:val="20"/>
          <w:szCs w:val="20"/>
        </w:rPr>
        <w:t>s</w:t>
      </w:r>
      <w:r w:rsidRPr="004C49D0">
        <w:rPr>
          <w:rFonts w:asciiTheme="minorHAnsi" w:hAnsiTheme="minorHAnsi" w:cstheme="minorHAnsi"/>
          <w:color w:val="322E30"/>
          <w:spacing w:val="-4"/>
          <w:w w:val="109"/>
          <w:sz w:val="20"/>
          <w:szCs w:val="20"/>
        </w:rPr>
        <w:t>t</w:t>
      </w:r>
      <w:r w:rsidRPr="004C49D0">
        <w:rPr>
          <w:rFonts w:asciiTheme="minorHAnsi" w:hAnsiTheme="minorHAnsi" w:cstheme="minorHAnsi"/>
          <w:color w:val="322E30"/>
          <w:w w:val="109"/>
          <w:sz w:val="20"/>
          <w:szCs w:val="20"/>
        </w:rPr>
        <w:t>ra</w:t>
      </w:r>
      <w:r w:rsidRPr="004C49D0">
        <w:rPr>
          <w:rFonts w:asciiTheme="minorHAnsi" w:hAnsiTheme="minorHAnsi" w:cstheme="minorHAnsi"/>
          <w:color w:val="322E30"/>
          <w:spacing w:val="-1"/>
          <w:w w:val="109"/>
          <w:sz w:val="20"/>
          <w:szCs w:val="20"/>
        </w:rPr>
        <w:t>t</w:t>
      </w:r>
      <w:r w:rsidRPr="004C49D0">
        <w:rPr>
          <w:rFonts w:asciiTheme="minorHAnsi" w:hAnsiTheme="minorHAnsi" w:cstheme="minorHAnsi"/>
          <w:color w:val="322E30"/>
          <w:spacing w:val="-4"/>
          <w:w w:val="109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22E30"/>
          <w:w w:val="109"/>
          <w:sz w:val="20"/>
          <w:szCs w:val="20"/>
        </w:rPr>
        <w:t>re</w:t>
      </w:r>
      <w:r w:rsidRPr="004C49D0">
        <w:rPr>
          <w:rFonts w:asciiTheme="minorHAnsi" w:hAnsiTheme="minorHAnsi" w:cstheme="minorHAnsi"/>
          <w:color w:val="322E30"/>
          <w:spacing w:val="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nte</w:t>
      </w:r>
      <w:r w:rsidRPr="004C49D0">
        <w:rPr>
          <w:rFonts w:asciiTheme="minorHAnsi" w:hAnsiTheme="minorHAnsi" w:cstheme="minorHAnsi"/>
          <w:color w:val="322E30"/>
          <w:spacing w:val="-1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>u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bb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lic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22E30"/>
          <w:spacing w:val="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spacing w:val="-1"/>
          <w:sz w:val="20"/>
          <w:szCs w:val="20"/>
        </w:rPr>
        <w:t>livell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201C1E"/>
          <w:spacing w:val="-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4"/>
          <w:sz w:val="20"/>
          <w:szCs w:val="20"/>
        </w:rPr>
        <w:t>na</w:t>
      </w:r>
      <w:r w:rsidRPr="004C49D0">
        <w:rPr>
          <w:rFonts w:asciiTheme="minorHAnsi" w:hAnsiTheme="minorHAnsi" w:cstheme="minorHAnsi"/>
          <w:color w:val="322E30"/>
          <w:spacing w:val="-2"/>
          <w:w w:val="104"/>
          <w:sz w:val="20"/>
          <w:szCs w:val="20"/>
        </w:rPr>
        <w:t>z</w:t>
      </w:r>
      <w:r w:rsidRPr="004C49D0">
        <w:rPr>
          <w:rFonts w:asciiTheme="minorHAnsi" w:hAnsiTheme="minorHAnsi" w:cstheme="minorHAnsi"/>
          <w:color w:val="322E30"/>
          <w:w w:val="104"/>
          <w:sz w:val="20"/>
          <w:szCs w:val="20"/>
        </w:rPr>
        <w:t>io</w:t>
      </w:r>
      <w:r w:rsidRPr="004C49D0">
        <w:rPr>
          <w:rFonts w:asciiTheme="minorHAnsi" w:hAnsiTheme="minorHAnsi" w:cstheme="minorHAnsi"/>
          <w:color w:val="322E30"/>
          <w:spacing w:val="-2"/>
          <w:w w:val="104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22E30"/>
          <w:w w:val="104"/>
          <w:sz w:val="20"/>
          <w:szCs w:val="20"/>
        </w:rPr>
        <w:t>al</w:t>
      </w:r>
      <w:r w:rsidRPr="004C49D0">
        <w:rPr>
          <w:rFonts w:asciiTheme="minorHAnsi" w:hAnsiTheme="minorHAnsi" w:cstheme="minorHAnsi"/>
          <w:color w:val="322E30"/>
          <w:spacing w:val="-2"/>
          <w:w w:val="104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w w:val="104"/>
          <w:sz w:val="20"/>
          <w:szCs w:val="20"/>
        </w:rPr>
        <w:t>,</w:t>
      </w:r>
      <w:r w:rsidRPr="004C49D0">
        <w:rPr>
          <w:rFonts w:asciiTheme="minorHAnsi" w:hAnsiTheme="minorHAnsi" w:cstheme="minorHAnsi"/>
          <w:color w:val="322E30"/>
          <w:spacing w:val="2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-3"/>
          <w:w w:val="104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322E30"/>
          <w:w w:val="104"/>
          <w:sz w:val="20"/>
          <w:szCs w:val="20"/>
        </w:rPr>
        <w:t>egi</w:t>
      </w:r>
      <w:r w:rsidRPr="004C49D0">
        <w:rPr>
          <w:rFonts w:asciiTheme="minorHAnsi" w:hAnsiTheme="minorHAnsi" w:cstheme="minorHAnsi"/>
          <w:color w:val="322E30"/>
          <w:spacing w:val="-2"/>
          <w:w w:val="104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22E30"/>
          <w:w w:val="104"/>
          <w:sz w:val="20"/>
          <w:szCs w:val="20"/>
        </w:rPr>
        <w:t>nale</w:t>
      </w:r>
      <w:r w:rsidRPr="004C49D0">
        <w:rPr>
          <w:rFonts w:asciiTheme="minorHAnsi" w:hAnsiTheme="minorHAnsi" w:cstheme="minorHAnsi"/>
          <w:color w:val="322E30"/>
          <w:spacing w:val="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4"/>
          <w:sz w:val="20"/>
          <w:szCs w:val="20"/>
        </w:rPr>
        <w:t>local</w:t>
      </w:r>
      <w:r w:rsidRPr="004C49D0">
        <w:rPr>
          <w:rFonts w:asciiTheme="minorHAnsi" w:hAnsiTheme="minorHAnsi" w:cstheme="minorHAnsi"/>
          <w:color w:val="322E30"/>
          <w:spacing w:val="-10"/>
          <w:w w:val="104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4C4A4A"/>
          <w:w w:val="214"/>
          <w:sz w:val="20"/>
          <w:szCs w:val="20"/>
        </w:rPr>
        <w:t>,</w:t>
      </w:r>
      <w:r w:rsidR="002C3DAD">
        <w:rPr>
          <w:rFonts w:asciiTheme="minorHAnsi" w:hAnsiTheme="minorHAnsi" w:cstheme="minorHAnsi"/>
          <w:color w:val="4C4A4A"/>
          <w:w w:val="2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-3"/>
          <w:w w:val="104"/>
          <w:sz w:val="20"/>
          <w:szCs w:val="20"/>
        </w:rPr>
        <w:t>s</w:t>
      </w:r>
      <w:r w:rsidRPr="004C49D0">
        <w:rPr>
          <w:rFonts w:asciiTheme="minorHAnsi" w:hAnsiTheme="minorHAnsi" w:cstheme="minorHAnsi"/>
          <w:color w:val="322E30"/>
          <w:w w:val="104"/>
          <w:sz w:val="20"/>
          <w:szCs w:val="20"/>
        </w:rPr>
        <w:t>ono</w:t>
      </w:r>
      <w:r w:rsidRPr="004C49D0">
        <w:rPr>
          <w:rFonts w:asciiTheme="minorHAnsi" w:hAnsiTheme="minorHAnsi" w:cstheme="minorHAnsi"/>
          <w:color w:val="322E30"/>
          <w:spacing w:val="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201C1E"/>
          <w:spacing w:val="-1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201C1E"/>
          <w:w w:val="107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201C1E"/>
          <w:spacing w:val="-1"/>
          <w:w w:val="107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201C1E"/>
          <w:w w:val="107"/>
          <w:sz w:val="20"/>
          <w:szCs w:val="20"/>
        </w:rPr>
        <w:t>m</w:t>
      </w:r>
      <w:r w:rsidRPr="004C49D0">
        <w:rPr>
          <w:rFonts w:asciiTheme="minorHAnsi" w:hAnsiTheme="minorHAnsi" w:cstheme="minorHAnsi"/>
          <w:color w:val="201C1E"/>
          <w:spacing w:val="-1"/>
          <w:w w:val="107"/>
          <w:sz w:val="20"/>
          <w:szCs w:val="20"/>
        </w:rPr>
        <w:t>p</w:t>
      </w:r>
      <w:r w:rsidRPr="004C49D0">
        <w:rPr>
          <w:rFonts w:asciiTheme="minorHAnsi" w:hAnsiTheme="minorHAnsi" w:cstheme="minorHAnsi"/>
          <w:color w:val="201C1E"/>
          <w:w w:val="107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201C1E"/>
          <w:spacing w:val="8"/>
          <w:w w:val="107"/>
          <w:sz w:val="20"/>
          <w:szCs w:val="20"/>
        </w:rPr>
        <w:t>t</w:t>
      </w:r>
      <w:r w:rsidRPr="004C49D0">
        <w:rPr>
          <w:rFonts w:asciiTheme="minorHAnsi" w:hAnsiTheme="minorHAnsi" w:cstheme="minorHAnsi"/>
          <w:color w:val="4C4A4A"/>
          <w:spacing w:val="-8"/>
          <w:w w:val="171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-1"/>
          <w:w w:val="118"/>
          <w:sz w:val="20"/>
          <w:szCs w:val="20"/>
        </w:rPr>
        <w:t>b</w:t>
      </w:r>
      <w:r w:rsidRPr="004C49D0">
        <w:rPr>
          <w:rFonts w:asciiTheme="minorHAnsi" w:hAnsiTheme="minorHAnsi" w:cstheme="minorHAnsi"/>
          <w:color w:val="322E30"/>
          <w:w w:val="118"/>
          <w:sz w:val="20"/>
          <w:szCs w:val="20"/>
        </w:rPr>
        <w:t>ili</w:t>
      </w:r>
      <w:r w:rsidRPr="004C49D0">
        <w:rPr>
          <w:rFonts w:asciiTheme="minorHAnsi" w:hAnsiTheme="minorHAnsi" w:cstheme="minorHAnsi"/>
          <w:color w:val="322E30"/>
          <w:spacing w:val="-2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on</w:t>
      </w:r>
      <w:r w:rsidRPr="004C49D0">
        <w:rPr>
          <w:rFonts w:asciiTheme="minorHAnsi" w:hAnsiTheme="minorHAnsi" w:cstheme="minorHAnsi"/>
          <w:color w:val="322E30"/>
          <w:spacing w:val="1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a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carica di Presidente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del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Consiglio dei ministri, Ministro, </w:t>
      </w:r>
      <w:proofErr w:type="gramStart"/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Vice Ministro</w:t>
      </w:r>
      <w:proofErr w:type="gramEnd"/>
      <w:r w:rsidRPr="004C49D0">
        <w:rPr>
          <w:rFonts w:asciiTheme="minorHAnsi" w:hAnsiTheme="minorHAnsi" w:cstheme="minorHAnsi"/>
          <w:color w:val="4C4A4A"/>
          <w:w w:val="105"/>
          <w:sz w:val="20"/>
          <w:szCs w:val="20"/>
        </w:rPr>
        <w:t>, s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ottosegretario di Stato e commissario</w:t>
      </w:r>
      <w:r w:rsidRPr="004C49D0">
        <w:rPr>
          <w:rFonts w:asciiTheme="minorHAnsi" w:hAnsiTheme="minorHAnsi" w:cstheme="minorHAnsi"/>
          <w:color w:val="322E30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straordinario</w:t>
      </w:r>
      <w:r w:rsidRPr="004C49D0">
        <w:rPr>
          <w:rFonts w:asciiTheme="minorHAnsi" w:hAnsiTheme="minorHAnsi" w:cstheme="minorHAnsi"/>
          <w:color w:val="322E30"/>
          <w:spacing w:val="-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del</w:t>
      </w:r>
      <w:r w:rsidRPr="004C49D0">
        <w:rPr>
          <w:rFonts w:asciiTheme="minorHAnsi" w:hAnsiTheme="minorHAnsi" w:cstheme="minorHAnsi"/>
          <w:color w:val="322E30"/>
          <w:spacing w:val="-1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Governo</w:t>
      </w:r>
      <w:r w:rsidRPr="004C49D0">
        <w:rPr>
          <w:rFonts w:asciiTheme="minorHAnsi" w:hAnsiTheme="minorHAnsi" w:cstheme="minorHAnsi"/>
          <w:color w:val="201C1E"/>
          <w:spacing w:val="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1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cui</w:t>
      </w:r>
      <w:r w:rsidRPr="004C49D0">
        <w:rPr>
          <w:rFonts w:asciiTheme="minorHAnsi" w:hAnsiTheme="minorHAnsi" w:cstheme="minorHAnsi"/>
          <w:color w:val="322E30"/>
          <w:spacing w:val="-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all'articolo</w:t>
      </w:r>
      <w:r w:rsidRPr="004C49D0">
        <w:rPr>
          <w:rFonts w:asciiTheme="minorHAnsi" w:hAnsiTheme="minorHAnsi" w:cstheme="minorHAnsi"/>
          <w:color w:val="322E30"/>
          <w:spacing w:val="-2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11</w:t>
      </w:r>
      <w:r w:rsidRPr="004C49D0">
        <w:rPr>
          <w:rFonts w:asciiTheme="minorHAnsi" w:hAnsiTheme="minorHAnsi" w:cstheme="minorHAnsi"/>
          <w:color w:val="322E30"/>
          <w:spacing w:val="-3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322E30"/>
          <w:spacing w:val="1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legge</w:t>
      </w:r>
      <w:r w:rsidRPr="004C49D0">
        <w:rPr>
          <w:rFonts w:asciiTheme="minorHAnsi" w:hAnsiTheme="minorHAnsi" w:cstheme="minorHAnsi"/>
          <w:color w:val="201C1E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23</w:t>
      </w:r>
      <w:r w:rsidRPr="004C49D0">
        <w:rPr>
          <w:rFonts w:asciiTheme="minorHAnsi" w:hAnsiTheme="minorHAnsi" w:cstheme="minorHAnsi"/>
          <w:color w:val="322E30"/>
          <w:spacing w:val="-1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agosto</w:t>
      </w:r>
      <w:r w:rsidRPr="004C49D0">
        <w:rPr>
          <w:rFonts w:asciiTheme="minorHAnsi" w:hAnsiTheme="minorHAnsi" w:cstheme="minorHAnsi"/>
          <w:color w:val="322E30"/>
          <w:spacing w:val="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1988,</w:t>
      </w:r>
      <w:r w:rsidRPr="004C49D0">
        <w:rPr>
          <w:rFonts w:asciiTheme="minorHAnsi" w:hAnsiTheme="minorHAnsi" w:cstheme="minorHAnsi"/>
          <w:color w:val="322E30"/>
          <w:spacing w:val="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n.</w:t>
      </w:r>
      <w:r w:rsidRPr="004C49D0">
        <w:rPr>
          <w:rFonts w:asciiTheme="minorHAnsi" w:hAnsiTheme="minorHAnsi" w:cstheme="minorHAnsi"/>
          <w:color w:val="201C1E"/>
          <w:spacing w:val="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i/>
          <w:color w:val="322E30"/>
          <w:w w:val="105"/>
          <w:sz w:val="20"/>
          <w:szCs w:val="20"/>
        </w:rPr>
        <w:t>400,</w:t>
      </w:r>
      <w:r w:rsidRPr="004C49D0">
        <w:rPr>
          <w:rFonts w:asciiTheme="minorHAnsi" w:hAnsiTheme="minorHAnsi" w:cstheme="minorHAnsi"/>
          <w:i/>
          <w:color w:val="322E30"/>
          <w:spacing w:val="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22E30"/>
          <w:spacing w:val="-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di parlamentare</w:t>
      </w:r>
      <w:r w:rsidRPr="004C49D0">
        <w:rPr>
          <w:rFonts w:asciiTheme="minorHAnsi" w:hAnsiTheme="minorHAnsi" w:cstheme="minorHAnsi"/>
          <w:color w:val="4C4A4A"/>
          <w:w w:val="105"/>
          <w:sz w:val="20"/>
          <w:szCs w:val="20"/>
        </w:rPr>
        <w:t>.</w:t>
      </w:r>
    </w:p>
    <w:p w14:paraId="504A0884" w14:textId="77777777" w:rsidR="001D4269" w:rsidRPr="004C49D0" w:rsidRDefault="00F14A15">
      <w:pPr>
        <w:pStyle w:val="Paragrafoelenco"/>
        <w:numPr>
          <w:ilvl w:val="0"/>
          <w:numId w:val="3"/>
        </w:numPr>
        <w:tabs>
          <w:tab w:val="left" w:pos="402"/>
        </w:tabs>
        <w:spacing w:before="5" w:line="348" w:lineRule="auto"/>
        <w:ind w:right="105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201C1E"/>
          <w:spacing w:val="-3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322E30"/>
          <w:spacing w:val="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amministrativi</w:t>
      </w:r>
      <w:r w:rsidR="002C3DAD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01C1E"/>
          <w:spacing w:val="-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vertice</w:t>
      </w:r>
      <w:r w:rsidRPr="004C49D0">
        <w:rPr>
          <w:rFonts w:asciiTheme="minorHAnsi" w:hAnsiTheme="minorHAnsi" w:cstheme="minorHAnsi"/>
          <w:color w:val="322E30"/>
          <w:spacing w:val="1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nelle amministrazioni</w:t>
      </w:r>
      <w:r w:rsidR="002C3DAD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regionali</w:t>
      </w:r>
      <w:r w:rsidR="002C3DAD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-1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322E30"/>
          <w:spacing w:val="-1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322E30"/>
          <w:spacing w:val="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1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amministratore di ente pubblico di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livello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regionale sono</w:t>
      </w:r>
      <w:r w:rsidRPr="004C49D0">
        <w:rPr>
          <w:rFonts w:asciiTheme="minorHAnsi" w:hAnsiTheme="minorHAnsi" w:cstheme="minorHAnsi"/>
          <w:color w:val="322E30"/>
          <w:spacing w:val="-2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incompatibili:</w:t>
      </w:r>
    </w:p>
    <w:p w14:paraId="43359F26" w14:textId="77777777" w:rsidR="001D4269" w:rsidRPr="004C49D0" w:rsidRDefault="00F14A15">
      <w:pPr>
        <w:pStyle w:val="Paragrafoelenco"/>
        <w:numPr>
          <w:ilvl w:val="1"/>
          <w:numId w:val="3"/>
        </w:numPr>
        <w:tabs>
          <w:tab w:val="left" w:pos="685"/>
        </w:tabs>
        <w:spacing w:before="3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la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carica di componente della giunta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o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del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consiglio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della regione che ha conferito</w:t>
      </w:r>
      <w:r w:rsidRPr="004C49D0">
        <w:rPr>
          <w:rFonts w:asciiTheme="minorHAnsi" w:hAnsiTheme="minorHAnsi" w:cstheme="minorHAnsi"/>
          <w:color w:val="322E30"/>
          <w:spacing w:val="-3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-3"/>
          <w:w w:val="105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201C1E"/>
          <w:spacing w:val="-3"/>
          <w:w w:val="105"/>
          <w:sz w:val="20"/>
          <w:szCs w:val="20"/>
        </w:rPr>
        <w:t>’incarico;</w:t>
      </w:r>
    </w:p>
    <w:p w14:paraId="7B274905" w14:textId="77777777" w:rsidR="001D4269" w:rsidRPr="004C49D0" w:rsidRDefault="00F14A15">
      <w:pPr>
        <w:pStyle w:val="Paragrafoelenco"/>
        <w:numPr>
          <w:ilvl w:val="1"/>
          <w:numId w:val="3"/>
        </w:numPr>
        <w:tabs>
          <w:tab w:val="left" w:pos="685"/>
        </w:tabs>
        <w:spacing w:line="348" w:lineRule="auto"/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 xml:space="preserve">la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carica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componente della giunta o del consiglio di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 xml:space="preserve">una provincia,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di un comune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>con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 popolazione superiore ai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 xml:space="preserve">15.000 </w:t>
      </w:r>
      <w:r w:rsidRPr="004C49D0">
        <w:rPr>
          <w:rFonts w:asciiTheme="minorHAnsi" w:hAnsiTheme="minorHAnsi" w:cstheme="minorHAnsi"/>
          <w:color w:val="322E30"/>
          <w:spacing w:val="2"/>
          <w:sz w:val="20"/>
          <w:szCs w:val="20"/>
        </w:rPr>
        <w:t>abitanti</w:t>
      </w:r>
      <w:r w:rsidR="002C3DAD">
        <w:rPr>
          <w:rFonts w:asciiTheme="minorHAnsi" w:hAnsiTheme="minorHAnsi" w:cstheme="minorHAnsi"/>
          <w:color w:val="322E30"/>
          <w:spacing w:val="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2"/>
          <w:sz w:val="20"/>
          <w:szCs w:val="20"/>
        </w:rPr>
        <w:t xml:space="preserve">o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 xml:space="preserve">una forma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associativa tra comuni avente la</w:t>
      </w:r>
      <w:r w:rsidRPr="004C49D0">
        <w:rPr>
          <w:rFonts w:asciiTheme="minorHAnsi" w:hAnsiTheme="minorHAnsi" w:cstheme="minorHAnsi"/>
          <w:color w:val="322E30"/>
          <w:spacing w:val="2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medesima</w:t>
      </w:r>
      <w:r w:rsidR="002C3DAD">
        <w:rPr>
          <w:rFonts w:asciiTheme="minorHAnsi" w:hAnsiTheme="minorHAnsi" w:cstheme="minorHAnsi"/>
          <w:color w:val="322E30"/>
          <w:sz w:val="20"/>
          <w:szCs w:val="20"/>
        </w:rPr>
        <w:t xml:space="preserve"> popolazione della medesima regione;</w:t>
      </w:r>
    </w:p>
    <w:p w14:paraId="2D294B50" w14:textId="77777777" w:rsidR="001D4269" w:rsidRPr="004C49D0" w:rsidRDefault="001D4269">
      <w:pPr>
        <w:spacing w:line="348" w:lineRule="auto"/>
        <w:jc w:val="both"/>
        <w:rPr>
          <w:rFonts w:asciiTheme="minorHAnsi" w:hAnsiTheme="minorHAnsi" w:cstheme="minorHAnsi"/>
          <w:sz w:val="20"/>
          <w:szCs w:val="20"/>
        </w:rPr>
        <w:sectPr w:rsidR="001D4269" w:rsidRPr="004C49D0">
          <w:pgSz w:w="11900" w:h="16840"/>
          <w:pgMar w:top="40" w:right="1300" w:bottom="0" w:left="1300" w:header="720" w:footer="720" w:gutter="0"/>
          <w:cols w:space="720"/>
        </w:sectPr>
      </w:pPr>
    </w:p>
    <w:p w14:paraId="243B17B4" w14:textId="77777777" w:rsidR="001D4269" w:rsidRPr="004C49D0" w:rsidRDefault="00F14A15">
      <w:pPr>
        <w:pStyle w:val="Corpotesto"/>
        <w:ind w:left="0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1803E" wp14:editId="6571929A">
                <wp:simplePos x="0" y="0"/>
                <wp:positionH relativeFrom="page">
                  <wp:posOffset>7496810</wp:posOffset>
                </wp:positionH>
                <wp:positionV relativeFrom="page">
                  <wp:posOffset>10795</wp:posOffset>
                </wp:positionV>
                <wp:extent cx="0" cy="106070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70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9292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8BE61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3pt,.85pt" to="590.3pt,8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SIzQEAAIMDAAAOAAAAZHJzL2Uyb0RvYy54bWysU01v2zAMvQ/YfxB0X+wYQbcacXpI1l2y&#10;LUC7H8BIcixMFgVJiZ1/P0pO0m67FYUBQeLH4+MjvXwYe8NOygeNtuHzWcmZsgKltoeG/3p+/PSF&#10;sxDBSjBoVcPPKvCH1ccPy8HVqsIOjVSeEYgN9eAa3sXo6qIIolM9hBk6ZcnZou8h0tMfCulhIPTe&#10;FFVZ3hUDeuk8ChUCWTeTk68yftsqEX+2bVCRmYYTt5hPn899OovVEuqDB9dpcaEBb2DRg7ZU9Aa1&#10;gQjs6PV/UL0WHgO2cSawL7BttVC5B+pmXv7TzVMHTuVeSJzgbjKF94MVP047z7RseMWZhZ5GtNVW&#10;sSopM7hQU8Da7nzqTYz2yW1R/A7M4roDe1CZ4fPZUdo8ZRR/paRHcIS/H76jpBg4Rswyja3vEyQJ&#10;wMY8jfNtGmqMTExGQdZ5eVd+Lhd5VAXU10znQ/ymsGfp0nBDpDMynLYhJiZQX0NSIYuP2pg8bWPZ&#10;0PD7+WKREwIaLZMzhQV/2K+NZyegfbmv0pfbIs/rsIS8gdBNcdk1bZLHo5W5SqdAfr3cI2gz3YmV&#10;sReZkjKTxnuU552/ykeTzvQvW5lW6fU7Z7/8O6s/AAAA//8DAFBLAwQUAAYACAAAACEA3lL+ydsA&#10;AAAMAQAADwAAAGRycy9kb3ducmV2LnhtbEyPQU7DMBBF90jcwRokNhW1U6G0CnEqVIUDEHoAJx6S&#10;0HgcxW4Sbs9ULGD3/8zXnzf5cXWDmHEKvScNyVaBQGq87anVcP54ezqACNGQNYMn1PCNAY7F/V1u&#10;MusXese5iq3gEgqZ0dDFOGZShqZDZ8LWj0i8+/STM5Ht1Eo7mYXL3SB3SqXSmZ74QmdGPHXYXKqr&#10;0+DmrzSeN+G5KutSTadNeYmL0vrxYX19ARFxjX9huOEzOhTMVPsr2SAG9slBpZxltQdxC/wOalbp&#10;fpeALHL5/4niBwAA//8DAFBLAQItABQABgAIAAAAIQC2gziS/gAAAOEBAAATAAAAAAAAAAAAAAAA&#10;AAAAAABbQ29udGVudF9UeXBlc10ueG1sUEsBAi0AFAAGAAgAAAAhADj9If/WAAAAlAEAAAsAAAAA&#10;AAAAAAAAAAAALwEAAF9yZWxzLy5yZWxzUEsBAi0AFAAGAAgAAAAhAOUGVIjNAQAAgwMAAA4AAAAA&#10;AAAAAAAAAAAALgIAAGRycy9lMm9Eb2MueG1sUEsBAi0AFAAGAAgAAAAhAN5S/snbAAAADAEAAA8A&#10;AAAAAAAAAAAAAAAAJwQAAGRycy9kb3ducmV2LnhtbFBLBQYAAAAABAAEAPMAAAAvBQAAAAA=&#10;" strokecolor="#929292" strokeweight=".72pt">
                <w10:wrap anchorx="page" anchory="page"/>
              </v:line>
            </w:pict>
          </mc:Fallback>
        </mc:AlternateContent>
      </w:r>
    </w:p>
    <w:p w14:paraId="0A090D7D" w14:textId="77777777" w:rsidR="001D4269" w:rsidRPr="004C49D0" w:rsidRDefault="001D4269">
      <w:pPr>
        <w:pStyle w:val="Corpotesto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185737A0" w14:textId="77777777" w:rsidR="002C3DAD" w:rsidRDefault="00F14A15" w:rsidP="002C3DAD">
      <w:pPr>
        <w:pStyle w:val="Corpotesto"/>
        <w:ind w:left="3543"/>
        <w:rPr>
          <w:rFonts w:asciiTheme="minorHAnsi" w:hAnsiTheme="minorHAnsi" w:cstheme="minorHAnsi"/>
          <w:color w:val="322E30"/>
          <w:w w:val="105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w:drawing>
          <wp:inline distT="0" distB="0" distL="0" distR="0" wp14:anchorId="5112141B" wp14:editId="3D9A3ACF">
            <wp:extent cx="1433656" cy="538638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56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DA5FA" w14:textId="77777777" w:rsidR="002C3DAD" w:rsidRDefault="002C3DAD" w:rsidP="002C3DAD">
      <w:pPr>
        <w:pStyle w:val="Corpotesto"/>
        <w:ind w:left="3543"/>
        <w:rPr>
          <w:rFonts w:asciiTheme="minorHAnsi" w:hAnsiTheme="minorHAnsi" w:cstheme="minorHAnsi"/>
          <w:color w:val="322E30"/>
          <w:w w:val="105"/>
          <w:sz w:val="20"/>
          <w:szCs w:val="20"/>
        </w:rPr>
      </w:pPr>
    </w:p>
    <w:p w14:paraId="71D55224" w14:textId="77777777" w:rsidR="002C3DAD" w:rsidRDefault="002C3DAD" w:rsidP="002C3DAD">
      <w:pPr>
        <w:pStyle w:val="Corpotesto"/>
        <w:ind w:left="3543"/>
        <w:rPr>
          <w:rFonts w:asciiTheme="minorHAnsi" w:hAnsiTheme="minorHAnsi" w:cstheme="minorHAnsi"/>
          <w:color w:val="322E30"/>
          <w:w w:val="105"/>
          <w:sz w:val="20"/>
          <w:szCs w:val="20"/>
        </w:rPr>
      </w:pPr>
    </w:p>
    <w:p w14:paraId="1FBD259E" w14:textId="77777777" w:rsidR="001D4269" w:rsidRPr="004C49D0" w:rsidRDefault="00F14A15">
      <w:pPr>
        <w:pStyle w:val="Paragrafoelenco"/>
        <w:numPr>
          <w:ilvl w:val="1"/>
          <w:numId w:val="3"/>
        </w:numPr>
        <w:tabs>
          <w:tab w:val="left" w:pos="685"/>
        </w:tabs>
        <w:spacing w:before="113" w:line="348" w:lineRule="auto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la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carica di presidente e amministratore delegato di un ente di diritto privato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in </w:t>
      </w:r>
      <w:r w:rsidRPr="004C49D0">
        <w:rPr>
          <w:rFonts w:asciiTheme="minorHAnsi" w:hAnsiTheme="minorHAnsi" w:cstheme="minorHAnsi"/>
          <w:color w:val="4C4A4A"/>
          <w:w w:val="105"/>
          <w:sz w:val="20"/>
          <w:szCs w:val="20"/>
        </w:rPr>
        <w:t>c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ontrollo pubblico da parte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201C1E"/>
          <w:spacing w:val="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regione.</w:t>
      </w:r>
    </w:p>
    <w:p w14:paraId="3658DFA9" w14:textId="77777777" w:rsidR="001D4269" w:rsidRPr="004C49D0" w:rsidRDefault="00F14A15">
      <w:pPr>
        <w:pStyle w:val="Paragrafoelenco"/>
        <w:numPr>
          <w:ilvl w:val="0"/>
          <w:numId w:val="3"/>
        </w:numPr>
        <w:tabs>
          <w:tab w:val="left" w:pos="402"/>
        </w:tabs>
        <w:spacing w:before="2" w:line="348" w:lineRule="auto"/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>Gli incarichi amministrativi di vertice nelle amministrazioni di una provincia, di un comune con popolazione superiore ai 15.000 abitanti o di una forma associativa tra comuni avente la medesima popolazione nonché gli incarichi di amministratore di ente pubblico di livello provinciale o comunale sono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incompatibili:</w:t>
      </w:r>
    </w:p>
    <w:p w14:paraId="0A893841" w14:textId="77777777" w:rsidR="001D4269" w:rsidRPr="004C49D0" w:rsidRDefault="00F14A15">
      <w:pPr>
        <w:pStyle w:val="Paragrafoelenco"/>
        <w:numPr>
          <w:ilvl w:val="1"/>
          <w:numId w:val="3"/>
        </w:numPr>
        <w:tabs>
          <w:tab w:val="left" w:pos="685"/>
        </w:tabs>
        <w:spacing w:before="5" w:line="348" w:lineRule="auto"/>
        <w:ind w:right="105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 xml:space="preserve">la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carica di componente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 xml:space="preserve">della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giunta o del consiglio della provincia, del</w:t>
      </w:r>
      <w:r w:rsidR="00151DF0">
        <w:rPr>
          <w:rFonts w:asciiTheme="minorHAnsi" w:hAnsiTheme="minorHAnsi" w:cstheme="minorHAnsi"/>
          <w:color w:val="322E3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comune o della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>forma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 associativa tra comuni che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 xml:space="preserve">ha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conferito</w:t>
      </w:r>
      <w:r w:rsidRPr="004C49D0">
        <w:rPr>
          <w:rFonts w:asciiTheme="minorHAnsi" w:hAnsiTheme="minorHAnsi" w:cstheme="minorHAnsi"/>
          <w:color w:val="322E30"/>
          <w:spacing w:val="-2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>l'incarico;</w:t>
      </w:r>
    </w:p>
    <w:p w14:paraId="4D3FD1A1" w14:textId="77777777" w:rsidR="001D4269" w:rsidRPr="004C49D0" w:rsidRDefault="00F14A15">
      <w:pPr>
        <w:pStyle w:val="Paragrafoelenco"/>
        <w:numPr>
          <w:ilvl w:val="1"/>
          <w:numId w:val="3"/>
        </w:numPr>
        <w:tabs>
          <w:tab w:val="left" w:pos="685"/>
        </w:tabs>
        <w:spacing w:before="2" w:line="348" w:lineRule="auto"/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>con</w:t>
      </w:r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la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carica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componente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giunta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del</w:t>
      </w:r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consiglio</w:t>
      </w:r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provincia,</w:t>
      </w:r>
      <w:r w:rsidRPr="004C49D0">
        <w:rPr>
          <w:rFonts w:asciiTheme="minorHAnsi" w:hAnsiTheme="minorHAnsi" w:cstheme="minorHAnsi"/>
          <w:color w:val="322E30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del</w:t>
      </w:r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comune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con</w:t>
      </w:r>
      <w:r w:rsidRPr="004C49D0">
        <w:rPr>
          <w:rFonts w:asciiTheme="minorHAnsi" w:hAnsiTheme="minorHAnsi" w:cstheme="minorHAnsi"/>
          <w:color w:val="322E30"/>
          <w:spacing w:val="-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popolazione superiore ai 15.000 abitanti o di una forma associativa tra comuni avente la medesima popolazione, ricompresi nella stessa regione dell'amministrazione locale che ha conferito</w:t>
      </w:r>
      <w:r w:rsidRPr="004C49D0">
        <w:rPr>
          <w:rFonts w:asciiTheme="minorHAnsi" w:hAnsiTheme="minorHAnsi" w:cstheme="minorHAnsi"/>
          <w:color w:val="322E30"/>
          <w:spacing w:val="-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l'incarico;</w:t>
      </w:r>
    </w:p>
    <w:p w14:paraId="2459FA49" w14:textId="77777777" w:rsidR="001D4269" w:rsidRPr="004C49D0" w:rsidRDefault="00F14A15">
      <w:pPr>
        <w:pStyle w:val="Paragrafoelenco"/>
        <w:numPr>
          <w:ilvl w:val="1"/>
          <w:numId w:val="3"/>
        </w:numPr>
        <w:tabs>
          <w:tab w:val="left" w:pos="685"/>
        </w:tabs>
        <w:spacing w:before="3" w:line="348" w:lineRule="auto"/>
        <w:ind w:right="104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la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carica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componente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organi di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indirizzo negli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enti di diritto pr</w:t>
      </w:r>
      <w:r w:rsidRPr="004C49D0">
        <w:rPr>
          <w:rFonts w:asciiTheme="minorHAnsi" w:hAnsiTheme="minorHAnsi" w:cstheme="minorHAnsi"/>
          <w:color w:val="4C4A4A"/>
          <w:w w:val="105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vato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in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controllo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 pubblico</w:t>
      </w:r>
      <w:r w:rsidRPr="004C49D0">
        <w:rPr>
          <w:rFonts w:asciiTheme="minorHAnsi" w:hAnsiTheme="minorHAnsi" w:cstheme="minorHAnsi"/>
          <w:color w:val="201C1E"/>
          <w:spacing w:val="-1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da</w:t>
      </w:r>
      <w:r w:rsidRPr="004C49D0">
        <w:rPr>
          <w:rFonts w:asciiTheme="minorHAnsi" w:hAnsiTheme="minorHAnsi" w:cstheme="minorHAnsi"/>
          <w:color w:val="322E30"/>
          <w:spacing w:val="-2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parte</w:t>
      </w:r>
      <w:r w:rsidRPr="004C49D0">
        <w:rPr>
          <w:rFonts w:asciiTheme="minorHAnsi" w:hAnsiTheme="minorHAnsi" w:cstheme="minorHAnsi"/>
          <w:color w:val="322E30"/>
          <w:spacing w:val="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201C1E"/>
          <w:spacing w:val="-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regione,</w:t>
      </w:r>
      <w:r w:rsidRPr="004C49D0">
        <w:rPr>
          <w:rFonts w:asciiTheme="minorHAnsi" w:hAnsiTheme="minorHAnsi" w:cstheme="minorHAnsi"/>
          <w:color w:val="322E30"/>
          <w:spacing w:val="-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nonché</w:t>
      </w:r>
      <w:r w:rsidRPr="004C49D0">
        <w:rPr>
          <w:rFonts w:asciiTheme="minorHAnsi" w:hAnsiTheme="minorHAnsi" w:cstheme="minorHAnsi"/>
          <w:color w:val="322E30"/>
          <w:spacing w:val="-2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01C1E"/>
          <w:spacing w:val="-2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province,</w:t>
      </w:r>
      <w:r w:rsidRPr="004C49D0">
        <w:rPr>
          <w:rFonts w:asciiTheme="minorHAnsi" w:hAnsiTheme="minorHAnsi" w:cstheme="minorHAnsi"/>
          <w:color w:val="201C1E"/>
          <w:spacing w:val="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comuni</w:t>
      </w:r>
      <w:r w:rsidR="00151DF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con</w:t>
      </w:r>
      <w:r w:rsidRPr="004C49D0">
        <w:rPr>
          <w:rFonts w:asciiTheme="minorHAnsi" w:hAnsiTheme="minorHAnsi" w:cstheme="minorHAnsi"/>
          <w:color w:val="322E30"/>
          <w:spacing w:val="-1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popolazione</w:t>
      </w:r>
      <w:r w:rsidRPr="004C49D0">
        <w:rPr>
          <w:rFonts w:asciiTheme="minorHAnsi" w:hAnsiTheme="minorHAnsi" w:cstheme="minorHAnsi"/>
          <w:color w:val="201C1E"/>
          <w:spacing w:val="-1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supe</w:t>
      </w:r>
      <w:r w:rsidRPr="004C49D0">
        <w:rPr>
          <w:rFonts w:asciiTheme="minorHAnsi" w:hAnsiTheme="minorHAnsi" w:cstheme="minorHAnsi"/>
          <w:color w:val="4C4A4A"/>
          <w:w w:val="105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iore</w:t>
      </w:r>
      <w:r w:rsidRPr="004C49D0">
        <w:rPr>
          <w:rFonts w:asciiTheme="minorHAnsi" w:hAnsiTheme="minorHAnsi" w:cstheme="minorHAnsi"/>
          <w:color w:val="322E30"/>
          <w:spacing w:val="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ai</w:t>
      </w:r>
      <w:r w:rsidRPr="004C49D0">
        <w:rPr>
          <w:rFonts w:asciiTheme="minorHAnsi" w:hAnsiTheme="minorHAnsi" w:cstheme="minorHAnsi"/>
          <w:color w:val="322E30"/>
          <w:spacing w:val="-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15</w:t>
      </w:r>
      <w:r w:rsidRPr="004C49D0">
        <w:rPr>
          <w:rFonts w:asciiTheme="minorHAnsi" w:hAnsiTheme="minorHAnsi" w:cstheme="minorHAnsi"/>
          <w:color w:val="4C4A4A"/>
          <w:w w:val="105"/>
          <w:sz w:val="20"/>
          <w:szCs w:val="20"/>
        </w:rPr>
        <w:t>.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000 abitanti o di forme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associative tra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comuni aventi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la medesima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popolazione abitanti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della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stessa </w:t>
      </w:r>
      <w:r w:rsidRPr="004C49D0">
        <w:rPr>
          <w:rFonts w:asciiTheme="minorHAnsi" w:hAnsiTheme="minorHAnsi" w:cstheme="minorHAnsi"/>
          <w:color w:val="322E30"/>
          <w:spacing w:val="-5"/>
          <w:w w:val="105"/>
          <w:sz w:val="20"/>
          <w:szCs w:val="20"/>
        </w:rPr>
        <w:t>reg</w:t>
      </w:r>
      <w:r w:rsidRPr="004C49D0">
        <w:rPr>
          <w:rFonts w:asciiTheme="minorHAnsi" w:hAnsiTheme="minorHAnsi" w:cstheme="minorHAnsi"/>
          <w:color w:val="4C4A4A"/>
          <w:spacing w:val="-5"/>
          <w:w w:val="105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-5"/>
          <w:w w:val="105"/>
          <w:sz w:val="20"/>
          <w:szCs w:val="20"/>
        </w:rPr>
        <w:t>one</w:t>
      </w:r>
      <w:r w:rsidRPr="004C49D0">
        <w:rPr>
          <w:rFonts w:asciiTheme="minorHAnsi" w:hAnsiTheme="minorHAnsi" w:cstheme="minorHAnsi"/>
          <w:color w:val="4C4A4A"/>
          <w:spacing w:val="-5"/>
          <w:w w:val="105"/>
          <w:sz w:val="20"/>
          <w:szCs w:val="20"/>
        </w:rPr>
        <w:t>.</w:t>
      </w:r>
    </w:p>
    <w:p w14:paraId="2AE39278" w14:textId="77777777" w:rsidR="001D4269" w:rsidRPr="004C49D0" w:rsidRDefault="001D4269">
      <w:pPr>
        <w:pStyle w:val="Corpotesto"/>
        <w:spacing w:before="8"/>
        <w:ind w:left="0"/>
        <w:rPr>
          <w:rFonts w:asciiTheme="minorHAnsi" w:hAnsiTheme="minorHAnsi" w:cstheme="minorHAnsi"/>
          <w:sz w:val="20"/>
          <w:szCs w:val="20"/>
        </w:rPr>
      </w:pPr>
    </w:p>
    <w:p w14:paraId="7776D829" w14:textId="77777777" w:rsidR="001D4269" w:rsidRPr="004C49D0" w:rsidRDefault="00F14A15">
      <w:pPr>
        <w:pStyle w:val="Titolo1"/>
        <w:spacing w:before="1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201B1C"/>
          <w:sz w:val="20"/>
          <w:szCs w:val="20"/>
          <w:u w:val="none"/>
        </w:rPr>
        <w:t>ARTICOLO 12</w:t>
      </w:r>
    </w:p>
    <w:p w14:paraId="254FA38B" w14:textId="77777777" w:rsidR="001D4269" w:rsidRPr="004C49D0" w:rsidRDefault="00F14A15">
      <w:pPr>
        <w:spacing w:before="112" w:line="348" w:lineRule="auto"/>
        <w:ind w:left="118" w:right="1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Incompatibilità</w:t>
      </w:r>
      <w:r w:rsidRPr="004C49D0">
        <w:rPr>
          <w:rFonts w:asciiTheme="minorHAnsi" w:hAnsiTheme="minorHAnsi" w:cstheme="minorHAnsi"/>
          <w:b/>
          <w:color w:val="201B1C"/>
          <w:spacing w:val="-22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tra</w:t>
      </w:r>
      <w:r w:rsidRPr="004C49D0">
        <w:rPr>
          <w:rFonts w:asciiTheme="minorHAnsi" w:hAnsiTheme="minorHAnsi" w:cstheme="minorHAnsi"/>
          <w:b/>
          <w:color w:val="201B1C"/>
          <w:spacing w:val="-22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Incarichi</w:t>
      </w:r>
      <w:r w:rsidRPr="004C49D0">
        <w:rPr>
          <w:rFonts w:asciiTheme="minorHAnsi" w:hAnsiTheme="minorHAnsi" w:cstheme="minorHAnsi"/>
          <w:b/>
          <w:color w:val="201B1C"/>
          <w:spacing w:val="-22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dirigenziali</w:t>
      </w:r>
      <w:r w:rsidRPr="004C49D0">
        <w:rPr>
          <w:rFonts w:asciiTheme="minorHAnsi" w:hAnsiTheme="minorHAnsi" w:cstheme="minorHAnsi"/>
          <w:b/>
          <w:color w:val="201B1C"/>
          <w:spacing w:val="-22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interni</w:t>
      </w:r>
      <w:r w:rsidRPr="004C49D0">
        <w:rPr>
          <w:rFonts w:asciiTheme="minorHAnsi" w:hAnsiTheme="minorHAnsi" w:cstheme="minorHAnsi"/>
          <w:b/>
          <w:color w:val="201B1C"/>
          <w:spacing w:val="-23"/>
          <w:w w:val="115"/>
          <w:sz w:val="20"/>
          <w:szCs w:val="20"/>
          <w:u w:val="single" w:color="201B1C"/>
        </w:rPr>
        <w:t xml:space="preserve"> </w:t>
      </w:r>
      <w:proofErr w:type="gramStart"/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e</w:t>
      </w:r>
      <w:proofErr w:type="gramEnd"/>
      <w:r w:rsidRPr="004C49D0">
        <w:rPr>
          <w:rFonts w:asciiTheme="minorHAnsi" w:hAnsiTheme="minorHAnsi" w:cstheme="minorHAnsi"/>
          <w:b/>
          <w:color w:val="201B1C"/>
          <w:spacing w:val="-21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esterni</w:t>
      </w:r>
      <w:r w:rsidRPr="004C49D0">
        <w:rPr>
          <w:rFonts w:asciiTheme="minorHAnsi" w:hAnsiTheme="minorHAnsi" w:cstheme="minorHAnsi"/>
          <w:b/>
          <w:color w:val="201B1C"/>
          <w:spacing w:val="-23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e</w:t>
      </w:r>
      <w:r w:rsidRPr="004C49D0">
        <w:rPr>
          <w:rFonts w:asciiTheme="minorHAnsi" w:hAnsiTheme="minorHAnsi" w:cstheme="minorHAnsi"/>
          <w:b/>
          <w:color w:val="201B1C"/>
          <w:spacing w:val="-21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cariche</w:t>
      </w:r>
      <w:r w:rsidRPr="004C49D0">
        <w:rPr>
          <w:rFonts w:asciiTheme="minorHAnsi" w:hAnsiTheme="minorHAnsi" w:cstheme="minorHAnsi"/>
          <w:b/>
          <w:color w:val="201B1C"/>
          <w:spacing w:val="-22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di</w:t>
      </w:r>
      <w:r w:rsidRPr="004C49D0">
        <w:rPr>
          <w:rFonts w:asciiTheme="minorHAnsi" w:hAnsiTheme="minorHAnsi" w:cstheme="minorHAnsi"/>
          <w:b/>
          <w:color w:val="201B1C"/>
          <w:spacing w:val="-22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componenti</w:t>
      </w:r>
      <w:r w:rsidRPr="004C49D0">
        <w:rPr>
          <w:rFonts w:asciiTheme="minorHAnsi" w:hAnsiTheme="minorHAnsi" w:cstheme="minorHAnsi"/>
          <w:b/>
          <w:color w:val="201B1C"/>
          <w:spacing w:val="-23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degli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organi di indirizzo nelle amministrazioni statali, regionali e</w:t>
      </w:r>
      <w:r w:rsidRPr="004C49D0">
        <w:rPr>
          <w:rFonts w:asciiTheme="minorHAnsi" w:hAnsiTheme="minorHAnsi" w:cstheme="minorHAnsi"/>
          <w:b/>
          <w:color w:val="201B1C"/>
          <w:spacing w:val="-23"/>
          <w:w w:val="115"/>
          <w:sz w:val="20"/>
          <w:szCs w:val="20"/>
          <w:u w:val="single" w:color="201B1C"/>
        </w:rPr>
        <w:t xml:space="preserve"> </w:t>
      </w:r>
      <w:r w:rsidRPr="004C49D0">
        <w:rPr>
          <w:rFonts w:asciiTheme="minorHAnsi" w:hAnsiTheme="minorHAnsi" w:cstheme="minorHAnsi"/>
          <w:b/>
          <w:color w:val="201B1C"/>
          <w:w w:val="115"/>
          <w:sz w:val="20"/>
          <w:szCs w:val="20"/>
          <w:u w:val="single" w:color="201B1C"/>
        </w:rPr>
        <w:t>locali</w:t>
      </w:r>
    </w:p>
    <w:p w14:paraId="7B41CEB4" w14:textId="77777777" w:rsidR="001D4269" w:rsidRPr="004C49D0" w:rsidRDefault="00F14A15">
      <w:pPr>
        <w:pStyle w:val="Paragrafoelenco"/>
        <w:numPr>
          <w:ilvl w:val="0"/>
          <w:numId w:val="2"/>
        </w:numPr>
        <w:tabs>
          <w:tab w:val="left" w:pos="402"/>
        </w:tabs>
        <w:spacing w:before="2" w:line="348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>G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-1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ca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ic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hi  </w:t>
      </w:r>
      <w:r w:rsidRPr="004C49D0">
        <w:rPr>
          <w:rFonts w:asciiTheme="minorHAnsi" w:hAnsiTheme="minorHAnsi" w:cstheme="minorHAnsi"/>
          <w:color w:val="322E30"/>
          <w:spacing w:val="-1"/>
          <w:w w:val="107"/>
          <w:sz w:val="20"/>
          <w:szCs w:val="20"/>
        </w:rPr>
        <w:t>d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ge</w:t>
      </w:r>
      <w:r w:rsidRPr="004C49D0">
        <w:rPr>
          <w:rFonts w:asciiTheme="minorHAnsi" w:hAnsiTheme="minorHAnsi" w:cstheme="minorHAnsi"/>
          <w:color w:val="322E30"/>
          <w:spacing w:val="-1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z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322E30"/>
          <w:spacing w:val="1"/>
          <w:w w:val="107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322E30"/>
          <w:spacing w:val="-33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4C4A4A"/>
          <w:w w:val="214"/>
          <w:sz w:val="20"/>
          <w:szCs w:val="20"/>
        </w:rPr>
        <w:t>,</w:t>
      </w:r>
      <w:r w:rsidRPr="004C49D0">
        <w:rPr>
          <w:rFonts w:asciiTheme="minorHAnsi" w:hAnsiTheme="minorHAnsi" w:cstheme="minorHAnsi"/>
          <w:color w:val="4C4A4A"/>
          <w:sz w:val="20"/>
          <w:szCs w:val="20"/>
        </w:rPr>
        <w:t xml:space="preserve">  </w:t>
      </w:r>
      <w:r w:rsidRPr="004C49D0">
        <w:rPr>
          <w:rFonts w:asciiTheme="minorHAnsi" w:hAnsiTheme="minorHAnsi" w:cstheme="minorHAnsi"/>
          <w:color w:val="4C4A4A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spacing w:val="-3"/>
          <w:w w:val="115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201C1E"/>
          <w:spacing w:val="-1"/>
          <w:w w:val="115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201C1E"/>
          <w:spacing w:val="-3"/>
          <w:w w:val="115"/>
          <w:sz w:val="20"/>
          <w:szCs w:val="20"/>
        </w:rPr>
        <w:t>t</w:t>
      </w:r>
      <w:r w:rsidRPr="004C49D0">
        <w:rPr>
          <w:rFonts w:asciiTheme="minorHAnsi" w:hAnsiTheme="minorHAnsi" w:cstheme="minorHAnsi"/>
          <w:color w:val="201C1E"/>
          <w:spacing w:val="-1"/>
          <w:w w:val="11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201C1E"/>
          <w:spacing w:val="-4"/>
          <w:w w:val="115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201C1E"/>
          <w:spacing w:val="-1"/>
          <w:w w:val="115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201C1E"/>
          <w:w w:val="115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201C1E"/>
          <w:spacing w:val="-3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ester</w:t>
      </w:r>
      <w:r w:rsidRPr="004C49D0">
        <w:rPr>
          <w:rFonts w:asciiTheme="minorHAnsi" w:hAnsiTheme="minorHAnsi" w:cstheme="minorHAnsi"/>
          <w:color w:val="322E30"/>
          <w:spacing w:val="-1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,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-2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spacing w:val="-1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201C1E"/>
          <w:spacing w:val="2"/>
          <w:w w:val="107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201C1E"/>
          <w:spacing w:val="-2"/>
          <w:w w:val="107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201C1E"/>
          <w:spacing w:val="1"/>
          <w:w w:val="107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201C1E"/>
          <w:w w:val="107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201C1E"/>
          <w:spacing w:val="22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>p</w:t>
      </w:r>
      <w:r w:rsidRPr="004C49D0">
        <w:rPr>
          <w:rFonts w:asciiTheme="minorHAnsi" w:hAnsiTheme="minorHAnsi" w:cstheme="minorHAnsi"/>
          <w:color w:val="201C1E"/>
          <w:spacing w:val="-1"/>
          <w:sz w:val="20"/>
          <w:szCs w:val="20"/>
        </w:rPr>
        <w:t>u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>b</w:t>
      </w:r>
      <w:r w:rsidRPr="004C49D0">
        <w:rPr>
          <w:rFonts w:asciiTheme="minorHAnsi" w:hAnsiTheme="minorHAnsi" w:cstheme="minorHAnsi"/>
          <w:color w:val="201C1E"/>
          <w:spacing w:val="-3"/>
          <w:sz w:val="20"/>
          <w:szCs w:val="20"/>
        </w:rPr>
        <w:t>b</w:t>
      </w:r>
      <w:r w:rsidRPr="004C49D0">
        <w:rPr>
          <w:rFonts w:asciiTheme="minorHAnsi" w:hAnsiTheme="minorHAnsi" w:cstheme="minorHAnsi"/>
          <w:color w:val="201C1E"/>
          <w:spacing w:val="-1"/>
          <w:sz w:val="20"/>
          <w:szCs w:val="20"/>
        </w:rPr>
        <w:t>lic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 xml:space="preserve">he </w:t>
      </w:r>
      <w:r w:rsidRPr="004C49D0">
        <w:rPr>
          <w:rFonts w:asciiTheme="minorHAnsi" w:hAnsiTheme="minorHAnsi" w:cstheme="minorHAnsi"/>
          <w:color w:val="201C1E"/>
          <w:spacing w:val="2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-3"/>
          <w:w w:val="107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m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m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-1"/>
          <w:w w:val="107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22E30"/>
          <w:spacing w:val="-2"/>
          <w:w w:val="107"/>
          <w:sz w:val="20"/>
          <w:szCs w:val="20"/>
        </w:rPr>
        <w:t>ist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r</w:t>
      </w:r>
      <w:r w:rsidRPr="004C49D0">
        <w:rPr>
          <w:rFonts w:asciiTheme="minorHAnsi" w:hAnsiTheme="minorHAnsi" w:cstheme="minorHAnsi"/>
          <w:color w:val="322E30"/>
          <w:spacing w:val="-3"/>
          <w:w w:val="107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322E30"/>
          <w:w w:val="107"/>
          <w:sz w:val="20"/>
          <w:szCs w:val="20"/>
        </w:rPr>
        <w:t>z</w:t>
      </w:r>
      <w:r w:rsidRPr="004C49D0">
        <w:rPr>
          <w:rFonts w:asciiTheme="minorHAnsi" w:hAnsiTheme="minorHAnsi" w:cstheme="minorHAnsi"/>
          <w:color w:val="4C4A4A"/>
          <w:spacing w:val="-8"/>
          <w:w w:val="171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-1"/>
          <w:w w:val="115"/>
          <w:sz w:val="20"/>
          <w:szCs w:val="20"/>
        </w:rPr>
        <w:t>on</w:t>
      </w:r>
      <w:r w:rsidRPr="004C49D0">
        <w:rPr>
          <w:rFonts w:asciiTheme="minorHAnsi" w:hAnsiTheme="minorHAnsi" w:cstheme="minorHAnsi"/>
          <w:color w:val="322E30"/>
          <w:spacing w:val="-27"/>
          <w:w w:val="115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4C4A4A"/>
          <w:w w:val="177"/>
          <w:sz w:val="20"/>
          <w:szCs w:val="20"/>
        </w:rPr>
        <w:t>,</w:t>
      </w:r>
      <w:r w:rsidRPr="004C49D0">
        <w:rPr>
          <w:rFonts w:asciiTheme="minorHAnsi" w:hAnsiTheme="minorHAnsi" w:cstheme="minorHAnsi"/>
          <w:color w:val="4C4A4A"/>
          <w:spacing w:val="-2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egl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322E30"/>
          <w:spacing w:val="1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nti  p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u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bb</w:t>
      </w:r>
      <w:r w:rsidRPr="004C49D0">
        <w:rPr>
          <w:rFonts w:asciiTheme="minorHAnsi" w:hAnsiTheme="minorHAnsi" w:cstheme="minorHAnsi"/>
          <w:color w:val="322E30"/>
          <w:spacing w:val="-1"/>
          <w:sz w:val="20"/>
          <w:szCs w:val="20"/>
        </w:rPr>
        <w:t>lic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i </w:t>
      </w:r>
      <w:r w:rsidRPr="004C49D0">
        <w:rPr>
          <w:rFonts w:asciiTheme="minorHAnsi" w:hAnsiTheme="minorHAnsi" w:cstheme="minorHAnsi"/>
          <w:color w:val="322E30"/>
          <w:spacing w:val="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negli enti di diritto privato in controllo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pubblico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sono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incompatibili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l'assunzione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e il mantenimento, nel corso dell'incarico, della carica di componente dell'organo di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indirizzo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nella stessa amministrazione o nello stesso ente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pubblico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che ha conferito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l'incarico,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ovvero con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 l'assunzione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il mantenimento, </w:t>
      </w:r>
      <w:r w:rsidRPr="004C49D0">
        <w:rPr>
          <w:rFonts w:asciiTheme="minorHAnsi" w:hAnsiTheme="minorHAnsi" w:cstheme="minorHAnsi"/>
          <w:color w:val="201C1E"/>
          <w:spacing w:val="2"/>
          <w:w w:val="105"/>
          <w:sz w:val="20"/>
          <w:szCs w:val="20"/>
        </w:rPr>
        <w:t>nel</w:t>
      </w:r>
      <w:r w:rsidR="00151DF0">
        <w:rPr>
          <w:rFonts w:asciiTheme="minorHAnsi" w:hAnsiTheme="minorHAnsi" w:cstheme="minorHAnsi"/>
          <w:color w:val="201C1E"/>
          <w:spacing w:val="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pacing w:val="2"/>
          <w:w w:val="105"/>
          <w:sz w:val="20"/>
          <w:szCs w:val="20"/>
        </w:rPr>
        <w:t xml:space="preserve">corso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dell'incarico,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della carica di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presidente e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amministratore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 delegato nello stesso ente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di diritto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privato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in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controllo pubblico che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ha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conferito</w:t>
      </w:r>
      <w:r w:rsidRPr="004C49D0">
        <w:rPr>
          <w:rFonts w:asciiTheme="minorHAnsi" w:hAnsiTheme="minorHAnsi" w:cstheme="minorHAnsi"/>
          <w:color w:val="322E30"/>
          <w:spacing w:val="-1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l'incarico.</w:t>
      </w:r>
    </w:p>
    <w:p w14:paraId="26A3CCF9" w14:textId="77777777" w:rsidR="001D4269" w:rsidRPr="004C49D0" w:rsidRDefault="00F14A15">
      <w:pPr>
        <w:pStyle w:val="Paragrafoelenco"/>
        <w:numPr>
          <w:ilvl w:val="0"/>
          <w:numId w:val="2"/>
        </w:numPr>
        <w:tabs>
          <w:tab w:val="left" w:pos="402"/>
        </w:tabs>
        <w:spacing w:before="7" w:line="348" w:lineRule="auto"/>
        <w:ind w:right="105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Gli incarichi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dirigenziali,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interni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e esterni,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nelle pubbliche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amministrazioni, </w:t>
      </w:r>
      <w:r w:rsidRPr="004C49D0">
        <w:rPr>
          <w:rFonts w:asciiTheme="minorHAnsi" w:hAnsiTheme="minorHAnsi" w:cstheme="minorHAnsi"/>
          <w:color w:val="322E30"/>
          <w:spacing w:val="-3"/>
          <w:w w:val="105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4C4A4A"/>
          <w:spacing w:val="-3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-3"/>
          <w:w w:val="105"/>
          <w:sz w:val="20"/>
          <w:szCs w:val="20"/>
        </w:rPr>
        <w:t xml:space="preserve">gli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ent</w:t>
      </w:r>
      <w:r w:rsidRPr="004C49D0">
        <w:rPr>
          <w:rFonts w:asciiTheme="minorHAnsi" w:hAnsiTheme="minorHAnsi" w:cstheme="minorHAnsi"/>
          <w:color w:val="4C4A4A"/>
          <w:w w:val="105"/>
          <w:sz w:val="20"/>
          <w:szCs w:val="20"/>
        </w:rPr>
        <w:t xml:space="preserve">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pubblici e negli ent</w:t>
      </w:r>
      <w:r w:rsidRPr="004C49D0">
        <w:rPr>
          <w:rFonts w:asciiTheme="minorHAnsi" w:hAnsiTheme="minorHAnsi" w:cstheme="minorHAnsi"/>
          <w:color w:val="4C4A4A"/>
          <w:w w:val="105"/>
          <w:sz w:val="20"/>
          <w:szCs w:val="20"/>
        </w:rPr>
        <w:t xml:space="preserve">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diritto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privato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in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controllo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pubblico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livello </w:t>
      </w:r>
      <w:r w:rsidRPr="004C49D0">
        <w:rPr>
          <w:rFonts w:asciiTheme="minorHAnsi" w:hAnsiTheme="minorHAnsi" w:cstheme="minorHAnsi"/>
          <w:color w:val="201C1E"/>
          <w:spacing w:val="-3"/>
          <w:w w:val="105"/>
          <w:sz w:val="20"/>
          <w:szCs w:val="20"/>
        </w:rPr>
        <w:t xml:space="preserve">nazionale,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regionale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201C1E"/>
          <w:spacing w:val="-5"/>
          <w:w w:val="105"/>
          <w:sz w:val="20"/>
          <w:szCs w:val="20"/>
        </w:rPr>
        <w:t>loca</w:t>
      </w:r>
      <w:r w:rsidRPr="004C49D0">
        <w:rPr>
          <w:rFonts w:asciiTheme="minorHAnsi" w:hAnsiTheme="minorHAnsi" w:cstheme="minorHAnsi"/>
          <w:color w:val="4C4A4A"/>
          <w:spacing w:val="-5"/>
          <w:w w:val="105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322E30"/>
          <w:spacing w:val="-5"/>
          <w:w w:val="105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sono incompatibil</w:t>
      </w:r>
      <w:r w:rsidRPr="004C49D0">
        <w:rPr>
          <w:rFonts w:asciiTheme="minorHAnsi" w:hAnsiTheme="minorHAnsi" w:cstheme="minorHAnsi"/>
          <w:color w:val="4C4A4A"/>
          <w:w w:val="105"/>
          <w:sz w:val="20"/>
          <w:szCs w:val="20"/>
        </w:rPr>
        <w:t xml:space="preserve">i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l'assunzione,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nel corso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dell'incarico, della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carica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di Presidente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del Consiglio dei ministri,</w:t>
      </w:r>
      <w:r w:rsidRPr="004C49D0">
        <w:rPr>
          <w:rFonts w:asciiTheme="minorHAnsi" w:hAnsiTheme="minorHAnsi" w:cstheme="minorHAnsi"/>
          <w:color w:val="322E30"/>
          <w:spacing w:val="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Ministro,</w:t>
      </w:r>
      <w:r w:rsidRPr="004C49D0">
        <w:rPr>
          <w:rFonts w:asciiTheme="minorHAnsi" w:hAnsiTheme="minorHAnsi" w:cstheme="minorHAnsi"/>
          <w:color w:val="322E30"/>
          <w:spacing w:val="22"/>
          <w:w w:val="105"/>
          <w:sz w:val="20"/>
          <w:szCs w:val="20"/>
        </w:rPr>
        <w:t xml:space="preserve"> </w:t>
      </w:r>
      <w:proofErr w:type="gramStart"/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Vice</w:t>
      </w:r>
      <w:r w:rsidRPr="004C49D0">
        <w:rPr>
          <w:rFonts w:asciiTheme="minorHAnsi" w:hAnsiTheme="minorHAnsi" w:cstheme="minorHAnsi"/>
          <w:color w:val="322E30"/>
          <w:spacing w:val="-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Ministro</w:t>
      </w:r>
      <w:proofErr w:type="gramEnd"/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,</w:t>
      </w:r>
      <w:r w:rsidRPr="004C49D0">
        <w:rPr>
          <w:rFonts w:asciiTheme="minorHAnsi" w:hAnsiTheme="minorHAnsi" w:cstheme="minorHAnsi"/>
          <w:color w:val="201C1E"/>
          <w:spacing w:val="-3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sottosegretario</w:t>
      </w:r>
      <w:r w:rsidRPr="004C49D0">
        <w:rPr>
          <w:rFonts w:asciiTheme="minorHAnsi" w:hAnsiTheme="minorHAnsi" w:cstheme="minorHAnsi"/>
          <w:color w:val="322E30"/>
          <w:spacing w:val="-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22E30"/>
          <w:spacing w:val="-2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Stato</w:t>
      </w:r>
      <w:r w:rsidRPr="004C49D0">
        <w:rPr>
          <w:rFonts w:asciiTheme="minorHAnsi" w:hAnsiTheme="minorHAnsi" w:cstheme="minorHAnsi"/>
          <w:color w:val="322E30"/>
          <w:spacing w:val="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-1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commissario</w:t>
      </w:r>
      <w:r w:rsidRPr="004C49D0">
        <w:rPr>
          <w:rFonts w:asciiTheme="minorHAnsi" w:hAnsiTheme="minorHAnsi" w:cstheme="minorHAnsi"/>
          <w:color w:val="322E30"/>
          <w:spacing w:val="-2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straordinario</w:t>
      </w:r>
      <w:r w:rsidRPr="004C49D0">
        <w:rPr>
          <w:rFonts w:asciiTheme="minorHAnsi" w:hAnsiTheme="minorHAnsi" w:cstheme="minorHAnsi"/>
          <w:color w:val="322E30"/>
          <w:spacing w:val="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del</w:t>
      </w:r>
      <w:r w:rsidRPr="004C49D0">
        <w:rPr>
          <w:rFonts w:asciiTheme="minorHAnsi" w:hAnsiTheme="minorHAnsi" w:cstheme="minorHAnsi"/>
          <w:color w:val="322E30"/>
          <w:spacing w:val="-1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Governo di cui all</w:t>
      </w:r>
      <w:r w:rsidRPr="004C49D0">
        <w:rPr>
          <w:rFonts w:asciiTheme="minorHAnsi" w:hAnsiTheme="minorHAnsi" w:cstheme="minorHAnsi"/>
          <w:color w:val="4C4A4A"/>
          <w:w w:val="105"/>
          <w:sz w:val="20"/>
          <w:szCs w:val="20"/>
        </w:rPr>
        <w:t>'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articolo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11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della legge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23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agosto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1988, n. </w:t>
      </w:r>
      <w:r w:rsidRPr="004C49D0">
        <w:rPr>
          <w:rFonts w:asciiTheme="minorHAnsi" w:hAnsiTheme="minorHAnsi" w:cstheme="minorHAnsi"/>
          <w:i/>
          <w:color w:val="201C1E"/>
          <w:w w:val="105"/>
          <w:sz w:val="20"/>
          <w:szCs w:val="20"/>
        </w:rPr>
        <w:t xml:space="preserve">400,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01C1E"/>
          <w:spacing w:val="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parlamentare.</w:t>
      </w:r>
    </w:p>
    <w:p w14:paraId="74FB306A" w14:textId="77777777" w:rsidR="001D4269" w:rsidRPr="004C49D0" w:rsidRDefault="00F14A15">
      <w:pPr>
        <w:pStyle w:val="Paragrafoelenco"/>
        <w:numPr>
          <w:ilvl w:val="0"/>
          <w:numId w:val="2"/>
        </w:numPr>
        <w:tabs>
          <w:tab w:val="left" w:pos="402"/>
        </w:tabs>
        <w:spacing w:before="6" w:line="348" w:lineRule="auto"/>
        <w:ind w:right="109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201C1E"/>
          <w:spacing w:val="-2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322E30"/>
          <w:spacing w:val="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dirigenziali,</w:t>
      </w:r>
      <w:r w:rsidRPr="004C49D0">
        <w:rPr>
          <w:rFonts w:asciiTheme="minorHAnsi" w:hAnsiTheme="minorHAnsi" w:cstheme="minorHAnsi"/>
          <w:color w:val="322E30"/>
          <w:spacing w:val="-3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interni</w:t>
      </w:r>
      <w:r w:rsidRPr="004C49D0">
        <w:rPr>
          <w:rFonts w:asciiTheme="minorHAnsi" w:hAnsiTheme="minorHAnsi" w:cstheme="minorHAnsi"/>
          <w:color w:val="201C1E"/>
          <w:spacing w:val="-3"/>
          <w:w w:val="105"/>
          <w:sz w:val="20"/>
          <w:szCs w:val="20"/>
        </w:rPr>
        <w:t xml:space="preserve"> </w:t>
      </w:r>
      <w:proofErr w:type="gramStart"/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</w:t>
      </w:r>
      <w:proofErr w:type="gramEnd"/>
      <w:r w:rsidRPr="004C49D0">
        <w:rPr>
          <w:rFonts w:asciiTheme="minorHAnsi" w:hAnsiTheme="minorHAnsi" w:cstheme="minorHAnsi"/>
          <w:color w:val="322E30"/>
          <w:spacing w:val="-2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esterni,</w:t>
      </w:r>
      <w:r w:rsidRPr="004C49D0">
        <w:rPr>
          <w:rFonts w:asciiTheme="minorHAnsi" w:hAnsiTheme="minorHAnsi" w:cstheme="minorHAnsi"/>
          <w:color w:val="322E30"/>
          <w:spacing w:val="-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nelle</w:t>
      </w:r>
      <w:r w:rsidRPr="004C49D0">
        <w:rPr>
          <w:rFonts w:asciiTheme="minorHAnsi" w:hAnsiTheme="minorHAnsi" w:cstheme="minorHAnsi"/>
          <w:color w:val="201C1E"/>
          <w:spacing w:val="-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pubbliche</w:t>
      </w:r>
      <w:r w:rsidRPr="004C49D0">
        <w:rPr>
          <w:rFonts w:asciiTheme="minorHAnsi" w:hAnsiTheme="minorHAnsi" w:cstheme="minorHAnsi"/>
          <w:color w:val="201C1E"/>
          <w:spacing w:val="-2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amministrazioni</w:t>
      </w:r>
      <w:r w:rsidRPr="004C49D0">
        <w:rPr>
          <w:rFonts w:asciiTheme="minorHAnsi" w:hAnsiTheme="minorHAnsi" w:cstheme="minorHAnsi"/>
          <w:color w:val="4C4A4A"/>
          <w:w w:val="105"/>
          <w:sz w:val="20"/>
          <w:szCs w:val="20"/>
        </w:rPr>
        <w:t>,</w:t>
      </w:r>
      <w:r w:rsidRPr="004C49D0">
        <w:rPr>
          <w:rFonts w:asciiTheme="minorHAnsi" w:hAnsiTheme="minorHAnsi" w:cstheme="minorHAnsi"/>
          <w:color w:val="4C4A4A"/>
          <w:spacing w:val="-3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negli</w:t>
      </w:r>
      <w:r w:rsidRPr="004C49D0">
        <w:rPr>
          <w:rFonts w:asciiTheme="minorHAnsi" w:hAnsiTheme="minorHAnsi" w:cstheme="minorHAnsi"/>
          <w:color w:val="322E30"/>
          <w:spacing w:val="-1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enti</w:t>
      </w:r>
      <w:r w:rsidRPr="004C49D0">
        <w:rPr>
          <w:rFonts w:asciiTheme="minorHAnsi" w:hAnsiTheme="minorHAnsi" w:cstheme="minorHAnsi"/>
          <w:color w:val="322E30"/>
          <w:spacing w:val="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pubblici</w:t>
      </w:r>
      <w:r w:rsidRPr="004C49D0">
        <w:rPr>
          <w:rFonts w:asciiTheme="minorHAnsi" w:hAnsiTheme="minorHAnsi" w:cstheme="minorHAnsi"/>
          <w:color w:val="322E30"/>
          <w:spacing w:val="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>negli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 enti di diritto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privato in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controllo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pubblico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201C1E"/>
          <w:w w:val="105"/>
          <w:sz w:val="20"/>
          <w:szCs w:val="20"/>
        </w:rPr>
        <w:t xml:space="preserve">livello regionale </w:t>
      </w:r>
      <w:r w:rsidRPr="004C49D0">
        <w:rPr>
          <w:rFonts w:asciiTheme="minorHAnsi" w:hAnsiTheme="minorHAnsi" w:cstheme="minorHAnsi"/>
          <w:color w:val="322E30"/>
          <w:w w:val="105"/>
          <w:sz w:val="20"/>
          <w:szCs w:val="20"/>
        </w:rPr>
        <w:t>sono</w:t>
      </w:r>
      <w:r w:rsidRPr="004C49D0">
        <w:rPr>
          <w:rFonts w:asciiTheme="minorHAnsi" w:hAnsiTheme="minorHAnsi" w:cstheme="minorHAnsi"/>
          <w:color w:val="322E30"/>
          <w:spacing w:val="1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spacing w:val="-3"/>
          <w:w w:val="105"/>
          <w:sz w:val="20"/>
          <w:szCs w:val="20"/>
        </w:rPr>
        <w:t>incompatibili</w:t>
      </w:r>
      <w:r w:rsidRPr="004C49D0">
        <w:rPr>
          <w:rFonts w:asciiTheme="minorHAnsi" w:hAnsiTheme="minorHAnsi" w:cstheme="minorHAnsi"/>
          <w:color w:val="4C4A4A"/>
          <w:spacing w:val="-3"/>
          <w:w w:val="105"/>
          <w:sz w:val="20"/>
          <w:szCs w:val="20"/>
        </w:rPr>
        <w:t>:</w:t>
      </w:r>
    </w:p>
    <w:p w14:paraId="637D490B" w14:textId="77777777" w:rsidR="001D4269" w:rsidRPr="004C49D0" w:rsidRDefault="00F14A15">
      <w:pPr>
        <w:pStyle w:val="Paragrafoelenco"/>
        <w:numPr>
          <w:ilvl w:val="1"/>
          <w:numId w:val="2"/>
        </w:numPr>
        <w:tabs>
          <w:tab w:val="left" w:pos="685"/>
        </w:tabs>
        <w:spacing w:before="2"/>
        <w:jc w:val="both"/>
        <w:rPr>
          <w:rFonts w:asciiTheme="minorHAnsi" w:hAnsiTheme="minorHAnsi" w:cstheme="minorHAnsi"/>
          <w:color w:val="322E30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 xml:space="preserve">la carica di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 xml:space="preserve">componente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 xml:space="preserve">della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giunta o del consiglio della regione</w:t>
      </w:r>
      <w:r w:rsidRPr="004C49D0">
        <w:rPr>
          <w:rFonts w:asciiTheme="minorHAnsi" w:hAnsiTheme="minorHAnsi" w:cstheme="minorHAnsi"/>
          <w:color w:val="322E30"/>
          <w:spacing w:val="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01C1E"/>
          <w:sz w:val="20"/>
          <w:szCs w:val="20"/>
        </w:rPr>
        <w:t>interessata;</w:t>
      </w:r>
    </w:p>
    <w:p w14:paraId="5868129F" w14:textId="6227BE86" w:rsidR="001D4269" w:rsidRPr="004C49D0" w:rsidRDefault="00F14A15">
      <w:pPr>
        <w:pStyle w:val="Paragrafoelenco"/>
        <w:numPr>
          <w:ilvl w:val="1"/>
          <w:numId w:val="2"/>
        </w:numPr>
        <w:tabs>
          <w:tab w:val="left" w:pos="685"/>
        </w:tabs>
        <w:spacing w:line="348" w:lineRule="auto"/>
        <w:ind w:right="109"/>
        <w:jc w:val="both"/>
        <w:rPr>
          <w:rFonts w:asciiTheme="minorHAnsi" w:hAnsiTheme="minorHAnsi" w:cstheme="minorHAnsi"/>
          <w:color w:val="272325"/>
          <w:sz w:val="20"/>
          <w:szCs w:val="20"/>
        </w:rPr>
      </w:pP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la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carica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componente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della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giunta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o del</w:t>
      </w:r>
      <w:r w:rsidR="00151DF0">
        <w:rPr>
          <w:rFonts w:asciiTheme="minorHAnsi" w:hAnsiTheme="minorHAnsi" w:cstheme="minorHAnsi"/>
          <w:color w:val="27232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consiglio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di una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provincia, di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un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comune con popolazione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superiore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ai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15.000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abitanti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o di una forma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associativa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tra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comuni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avente la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 medesima popolazione della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medesima</w:t>
      </w:r>
      <w:r w:rsidRPr="004C49D0">
        <w:rPr>
          <w:rFonts w:asciiTheme="minorHAnsi" w:hAnsiTheme="minorHAnsi" w:cstheme="minorHAnsi"/>
          <w:color w:val="272325"/>
          <w:spacing w:val="1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regione;</w:t>
      </w:r>
    </w:p>
    <w:p w14:paraId="2B9F3F9F" w14:textId="77777777" w:rsidR="001D4269" w:rsidRPr="004C49D0" w:rsidRDefault="00F14A15">
      <w:pPr>
        <w:pStyle w:val="Paragrafoelenco"/>
        <w:numPr>
          <w:ilvl w:val="1"/>
          <w:numId w:val="2"/>
        </w:numPr>
        <w:tabs>
          <w:tab w:val="left" w:pos="685"/>
        </w:tabs>
        <w:spacing w:before="4"/>
        <w:jc w:val="both"/>
        <w:rPr>
          <w:rFonts w:asciiTheme="minorHAnsi" w:hAnsiTheme="minorHAnsi" w:cstheme="minorHAnsi"/>
          <w:color w:val="272325"/>
          <w:sz w:val="20"/>
          <w:szCs w:val="20"/>
        </w:rPr>
      </w:pP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con la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carica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di presidente e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amministratore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delegato di enti di diritto privato in</w:t>
      </w:r>
      <w:r w:rsidRPr="004C49D0">
        <w:rPr>
          <w:rFonts w:asciiTheme="minorHAnsi" w:hAnsiTheme="minorHAnsi" w:cstheme="minorHAnsi"/>
          <w:color w:val="272325"/>
          <w:spacing w:val="3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controllo</w:t>
      </w:r>
      <w:r w:rsidR="00151DF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 pubblico da parte della regione.</w:t>
      </w:r>
    </w:p>
    <w:p w14:paraId="175872C8" w14:textId="77777777" w:rsidR="001D4269" w:rsidRPr="004C49D0" w:rsidRDefault="001D4269">
      <w:pPr>
        <w:jc w:val="both"/>
        <w:rPr>
          <w:rFonts w:asciiTheme="minorHAnsi" w:hAnsiTheme="minorHAnsi" w:cstheme="minorHAnsi"/>
          <w:sz w:val="20"/>
          <w:szCs w:val="20"/>
        </w:rPr>
        <w:sectPr w:rsidR="001D4269" w:rsidRPr="004C49D0">
          <w:pgSz w:w="11900" w:h="16840"/>
          <w:pgMar w:top="20" w:right="1300" w:bottom="0" w:left="1300" w:header="720" w:footer="720" w:gutter="0"/>
          <w:cols w:space="720"/>
        </w:sectPr>
      </w:pPr>
    </w:p>
    <w:p w14:paraId="37382917" w14:textId="77777777" w:rsidR="001D4269" w:rsidRPr="004C49D0" w:rsidRDefault="00F14A15">
      <w:pPr>
        <w:pStyle w:val="Corpotesto"/>
        <w:ind w:left="3543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noProof/>
          <w:sz w:val="20"/>
          <w:szCs w:val="20"/>
          <w:lang w:bidi="ar-SA"/>
        </w:rPr>
        <w:lastRenderedPageBreak/>
        <w:drawing>
          <wp:inline distT="0" distB="0" distL="0" distR="0" wp14:anchorId="60CED95C" wp14:editId="7A75872B">
            <wp:extent cx="1433656" cy="538638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656" cy="53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274F" w14:textId="77777777" w:rsidR="001D4269" w:rsidRPr="004C49D0" w:rsidRDefault="001D4269">
      <w:pPr>
        <w:pStyle w:val="Corpotesto"/>
        <w:spacing w:before="2"/>
        <w:ind w:left="0"/>
        <w:rPr>
          <w:rFonts w:asciiTheme="minorHAnsi" w:hAnsiTheme="minorHAnsi" w:cstheme="minorHAnsi"/>
          <w:sz w:val="20"/>
          <w:szCs w:val="20"/>
        </w:rPr>
      </w:pPr>
    </w:p>
    <w:p w14:paraId="4229ADE8" w14:textId="77777777" w:rsidR="001D4269" w:rsidRPr="004C49D0" w:rsidRDefault="00F14A15">
      <w:pPr>
        <w:pStyle w:val="Paragrafoelenco"/>
        <w:numPr>
          <w:ilvl w:val="0"/>
          <w:numId w:val="2"/>
        </w:numPr>
        <w:tabs>
          <w:tab w:val="left" w:pos="402"/>
        </w:tabs>
        <w:spacing w:before="113" w:line="348" w:lineRule="auto"/>
        <w:ind w:right="107"/>
        <w:jc w:val="both"/>
        <w:rPr>
          <w:rFonts w:asciiTheme="minorHAnsi" w:hAnsiTheme="minorHAnsi" w:cstheme="minorHAnsi"/>
          <w:sz w:val="20"/>
          <w:szCs w:val="20"/>
        </w:rPr>
      </w:pPr>
      <w:r w:rsidRPr="004C49D0">
        <w:rPr>
          <w:rFonts w:asciiTheme="minorHAnsi" w:hAnsiTheme="minorHAnsi" w:cstheme="minorHAnsi"/>
          <w:color w:val="322E30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322E30"/>
          <w:spacing w:val="-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dirigenziali,</w:t>
      </w:r>
      <w:r w:rsidRPr="004C49D0">
        <w:rPr>
          <w:rFonts w:asciiTheme="minorHAnsi" w:hAnsiTheme="minorHAnsi" w:cstheme="minorHAnsi"/>
          <w:color w:val="322E30"/>
          <w:spacing w:val="-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interni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proofErr w:type="gramStart"/>
      <w:r w:rsidRPr="004C49D0">
        <w:rPr>
          <w:rFonts w:asciiTheme="minorHAnsi" w:hAnsiTheme="minorHAnsi" w:cstheme="minorHAnsi"/>
          <w:color w:val="322E30"/>
          <w:sz w:val="20"/>
          <w:szCs w:val="20"/>
        </w:rPr>
        <w:t>e</w:t>
      </w:r>
      <w:proofErr w:type="gramEnd"/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esterni,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nelle</w:t>
      </w:r>
      <w:r w:rsidRPr="004C49D0">
        <w:rPr>
          <w:rFonts w:asciiTheme="minorHAnsi" w:hAnsiTheme="minorHAnsi" w:cstheme="minorHAnsi"/>
          <w:color w:val="322E30"/>
          <w:spacing w:val="-8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pubbliche</w:t>
      </w:r>
      <w:r w:rsidRPr="004C49D0">
        <w:rPr>
          <w:rFonts w:asciiTheme="minorHAnsi" w:hAnsiTheme="minorHAnsi" w:cstheme="minorHAnsi"/>
          <w:color w:val="322E30"/>
          <w:spacing w:val="-1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amministrazioni,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negli</w:t>
      </w:r>
      <w:r w:rsidRPr="004C49D0">
        <w:rPr>
          <w:rFonts w:asciiTheme="minorHAnsi" w:hAnsiTheme="minorHAnsi" w:cstheme="minorHAnsi"/>
          <w:color w:val="322E30"/>
          <w:spacing w:val="-1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enti</w:t>
      </w:r>
      <w:r w:rsidRPr="004C49D0">
        <w:rPr>
          <w:rFonts w:asciiTheme="minorHAnsi" w:hAnsiTheme="minorHAnsi" w:cstheme="minorHAnsi"/>
          <w:color w:val="322E30"/>
          <w:spacing w:val="-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pubblici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22E30"/>
          <w:spacing w:val="-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negli</w:t>
      </w:r>
      <w:r w:rsidRPr="004C49D0">
        <w:rPr>
          <w:rFonts w:asciiTheme="minorHAnsi" w:hAnsiTheme="minorHAnsi" w:cstheme="minorHAnsi"/>
          <w:color w:val="322E30"/>
          <w:spacing w:val="-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enti di diritto privato in controllo pubblico di livello provinciale o comunale sono</w:t>
      </w:r>
      <w:r w:rsidRPr="004C49D0">
        <w:rPr>
          <w:rFonts w:asciiTheme="minorHAnsi" w:hAnsiTheme="minorHAnsi" w:cstheme="minorHAnsi"/>
          <w:color w:val="322E30"/>
          <w:spacing w:val="-17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22E30"/>
          <w:sz w:val="20"/>
          <w:szCs w:val="20"/>
        </w:rPr>
        <w:t>incompatibili:</w:t>
      </w:r>
    </w:p>
    <w:p w14:paraId="54017D90" w14:textId="77777777" w:rsidR="001D4269" w:rsidRPr="004C49D0" w:rsidRDefault="00F14A15">
      <w:pPr>
        <w:pStyle w:val="Paragrafoelenco"/>
        <w:numPr>
          <w:ilvl w:val="1"/>
          <w:numId w:val="2"/>
        </w:numPr>
        <w:tabs>
          <w:tab w:val="left" w:pos="685"/>
        </w:tabs>
        <w:spacing w:before="2"/>
        <w:jc w:val="both"/>
        <w:rPr>
          <w:rFonts w:asciiTheme="minorHAnsi" w:hAnsiTheme="minorHAnsi" w:cstheme="minorHAnsi"/>
          <w:color w:val="272325"/>
          <w:sz w:val="20"/>
          <w:szCs w:val="20"/>
        </w:rPr>
      </w:pP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con la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carica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di componente della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giunta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o del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consiglio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272325"/>
          <w:spacing w:val="-2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>regione;</w:t>
      </w:r>
    </w:p>
    <w:p w14:paraId="583AF246" w14:textId="77777777" w:rsidR="001D4269" w:rsidRPr="004C49D0" w:rsidRDefault="00F14A15">
      <w:pPr>
        <w:pStyle w:val="Paragrafoelenco"/>
        <w:numPr>
          <w:ilvl w:val="1"/>
          <w:numId w:val="2"/>
        </w:numPr>
        <w:tabs>
          <w:tab w:val="left" w:pos="685"/>
        </w:tabs>
        <w:spacing w:line="348" w:lineRule="auto"/>
        <w:ind w:right="107"/>
        <w:jc w:val="both"/>
        <w:rPr>
          <w:rFonts w:asciiTheme="minorHAnsi" w:hAnsiTheme="minorHAnsi" w:cstheme="minorHAnsi"/>
          <w:color w:val="272325"/>
          <w:sz w:val="20"/>
          <w:szCs w:val="20"/>
        </w:rPr>
      </w:pP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con la carica di componente della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giunta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o del consiglio di una provincia, di un comune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con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 popolazione</w:t>
      </w:r>
      <w:r w:rsidRPr="004C49D0">
        <w:rPr>
          <w:rFonts w:asciiTheme="minorHAnsi" w:hAnsiTheme="minorHAnsi" w:cstheme="minorHAnsi"/>
          <w:color w:val="272325"/>
          <w:spacing w:val="-2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superiore</w:t>
      </w:r>
      <w:r w:rsidRPr="004C49D0">
        <w:rPr>
          <w:rFonts w:asciiTheme="minorHAnsi" w:hAnsiTheme="minorHAnsi" w:cstheme="minorHAnsi"/>
          <w:color w:val="272325"/>
          <w:spacing w:val="-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ai</w:t>
      </w:r>
      <w:r w:rsidRPr="004C49D0">
        <w:rPr>
          <w:rFonts w:asciiTheme="minorHAnsi" w:hAnsiTheme="minorHAnsi" w:cstheme="minorHAnsi"/>
          <w:color w:val="3A3739"/>
          <w:spacing w:val="-3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15.000</w:t>
      </w:r>
      <w:r w:rsidRPr="004C49D0">
        <w:rPr>
          <w:rFonts w:asciiTheme="minorHAnsi" w:hAnsiTheme="minorHAnsi" w:cstheme="minorHAnsi"/>
          <w:color w:val="272325"/>
          <w:spacing w:val="-2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abitanti</w:t>
      </w:r>
      <w:r w:rsidRPr="004C49D0">
        <w:rPr>
          <w:rFonts w:asciiTheme="minorHAnsi" w:hAnsiTheme="minorHAnsi" w:cstheme="minorHAnsi"/>
          <w:color w:val="272325"/>
          <w:spacing w:val="-3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272325"/>
          <w:spacing w:val="-2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72325"/>
          <w:spacing w:val="-3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una</w:t>
      </w:r>
      <w:r w:rsidRPr="004C49D0">
        <w:rPr>
          <w:rFonts w:asciiTheme="minorHAnsi" w:hAnsiTheme="minorHAnsi" w:cstheme="minorHAnsi"/>
          <w:color w:val="272325"/>
          <w:spacing w:val="-2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forma</w:t>
      </w:r>
      <w:r w:rsidRPr="004C49D0">
        <w:rPr>
          <w:rFonts w:asciiTheme="minorHAnsi" w:hAnsiTheme="minorHAnsi" w:cstheme="minorHAnsi"/>
          <w:color w:val="272325"/>
          <w:spacing w:val="-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associativa</w:t>
      </w:r>
      <w:r w:rsidRPr="004C49D0">
        <w:rPr>
          <w:rFonts w:asciiTheme="minorHAnsi" w:hAnsiTheme="minorHAnsi" w:cstheme="minorHAnsi"/>
          <w:color w:val="3A3739"/>
          <w:spacing w:val="-2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tra</w:t>
      </w:r>
      <w:r w:rsidRPr="004C49D0">
        <w:rPr>
          <w:rFonts w:asciiTheme="minorHAnsi" w:hAnsiTheme="minorHAnsi" w:cstheme="minorHAnsi"/>
          <w:color w:val="272325"/>
          <w:spacing w:val="-1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comuni</w:t>
      </w:r>
      <w:r w:rsidRPr="004C49D0">
        <w:rPr>
          <w:rFonts w:asciiTheme="minorHAnsi" w:hAnsiTheme="minorHAnsi" w:cstheme="minorHAnsi"/>
          <w:color w:val="3A3739"/>
          <w:spacing w:val="-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avente</w:t>
      </w:r>
      <w:r w:rsidRPr="004C49D0">
        <w:rPr>
          <w:rFonts w:asciiTheme="minorHAnsi" w:hAnsiTheme="minorHAnsi" w:cstheme="minorHAnsi"/>
          <w:color w:val="3A3739"/>
          <w:spacing w:val="-1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la</w:t>
      </w:r>
      <w:r w:rsidRPr="004C49D0">
        <w:rPr>
          <w:rFonts w:asciiTheme="minorHAnsi" w:hAnsiTheme="minorHAnsi" w:cstheme="minorHAnsi"/>
          <w:color w:val="272325"/>
          <w:spacing w:val="-2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medesima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 popolaz</w:t>
      </w:r>
      <w:r w:rsidRPr="004C49D0">
        <w:rPr>
          <w:rFonts w:asciiTheme="minorHAnsi" w:hAnsiTheme="minorHAnsi" w:cstheme="minorHAnsi"/>
          <w:color w:val="4F4C4C"/>
          <w:w w:val="105"/>
          <w:sz w:val="20"/>
          <w:szCs w:val="20"/>
        </w:rPr>
        <w:t>io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ne, ricompresi nella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stessa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regione dell'amministrazione locale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che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ha conferito l'incarico;</w:t>
      </w:r>
    </w:p>
    <w:p w14:paraId="686D5606" w14:textId="3D86B0FD" w:rsidR="001D4269" w:rsidRPr="004C49D0" w:rsidRDefault="00F14A15">
      <w:pPr>
        <w:pStyle w:val="Paragrafoelenco"/>
        <w:numPr>
          <w:ilvl w:val="1"/>
          <w:numId w:val="2"/>
        </w:numPr>
        <w:tabs>
          <w:tab w:val="left" w:pos="685"/>
        </w:tabs>
        <w:spacing w:before="5" w:line="348" w:lineRule="auto"/>
        <w:ind w:right="104"/>
        <w:jc w:val="both"/>
        <w:rPr>
          <w:rFonts w:asciiTheme="minorHAnsi" w:hAnsiTheme="minorHAnsi" w:cstheme="minorHAnsi"/>
          <w:color w:val="272325"/>
          <w:sz w:val="20"/>
          <w:szCs w:val="20"/>
        </w:rPr>
      </w:pP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con la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carica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componente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di organi di indirizzo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negli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enti di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diritto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privato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in controllo pubblico da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parte della regione, nonché di province, comuni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popolazione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>superiore ai 15.000 abitanti</w:t>
      </w:r>
      <w:r w:rsidR="00151DF0">
        <w:rPr>
          <w:rFonts w:asciiTheme="minorHAnsi" w:hAnsiTheme="minorHAnsi" w:cstheme="minorHAnsi"/>
          <w:color w:val="3A373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o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di forme associative tra comuni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aventi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la medesima popolazione della</w:t>
      </w:r>
      <w:r w:rsidRPr="004C49D0">
        <w:rPr>
          <w:rFonts w:asciiTheme="minorHAnsi" w:hAnsiTheme="minorHAnsi" w:cstheme="minorHAnsi"/>
          <w:color w:val="272325"/>
          <w:spacing w:val="1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stessa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regione.</w:t>
      </w:r>
    </w:p>
    <w:p w14:paraId="458A01EA" w14:textId="77777777" w:rsidR="001D4269" w:rsidRPr="004C49D0" w:rsidRDefault="001D4269">
      <w:pPr>
        <w:pStyle w:val="Corpotesto"/>
        <w:spacing w:before="7"/>
        <w:ind w:left="0"/>
        <w:rPr>
          <w:rFonts w:asciiTheme="minorHAnsi" w:hAnsiTheme="minorHAnsi" w:cstheme="minorHAnsi"/>
          <w:sz w:val="20"/>
          <w:szCs w:val="20"/>
        </w:rPr>
      </w:pPr>
    </w:p>
    <w:p w14:paraId="5A7850C3" w14:textId="77777777" w:rsidR="001D4269" w:rsidRPr="004C49D0" w:rsidRDefault="00F14A15">
      <w:pPr>
        <w:pStyle w:val="Titolo1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272325"/>
          <w:sz w:val="20"/>
          <w:szCs w:val="20"/>
          <w:u w:val="none"/>
        </w:rPr>
        <w:t>ARTICOLO 13</w:t>
      </w:r>
    </w:p>
    <w:p w14:paraId="54BF321D" w14:textId="77777777" w:rsidR="001D4269" w:rsidRPr="004C49D0" w:rsidRDefault="00F14A15">
      <w:pPr>
        <w:spacing w:before="112" w:line="348" w:lineRule="auto"/>
        <w:ind w:left="118" w:right="10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9D0">
        <w:rPr>
          <w:rFonts w:asciiTheme="minorHAnsi" w:hAnsiTheme="minorHAnsi" w:cstheme="minorHAnsi"/>
          <w:b/>
          <w:color w:val="272325"/>
          <w:w w:val="110"/>
          <w:sz w:val="20"/>
          <w:szCs w:val="20"/>
          <w:u w:val="single" w:color="272325"/>
        </w:rPr>
        <w:t>Incompatibilità tra Incarichi di amministratore di ente di diritto privato in controllo</w:t>
      </w:r>
      <w:r w:rsidRPr="004C49D0">
        <w:rPr>
          <w:rFonts w:asciiTheme="minorHAnsi" w:hAnsiTheme="minorHAnsi" w:cstheme="minorHAnsi"/>
          <w:b/>
          <w:color w:val="272325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b/>
          <w:color w:val="272325"/>
          <w:w w:val="110"/>
          <w:sz w:val="20"/>
          <w:szCs w:val="20"/>
          <w:u w:val="single" w:color="272325"/>
        </w:rPr>
        <w:t>pubblico e cariche di componenti degli organi di indirizzo politico nelle amministrazioni</w:t>
      </w:r>
      <w:r w:rsidRPr="004C49D0">
        <w:rPr>
          <w:rFonts w:asciiTheme="minorHAnsi" w:hAnsiTheme="minorHAnsi" w:cstheme="minorHAnsi"/>
          <w:b/>
          <w:color w:val="272325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b/>
          <w:color w:val="272325"/>
          <w:w w:val="110"/>
          <w:sz w:val="20"/>
          <w:szCs w:val="20"/>
          <w:u w:val="single" w:color="272325"/>
        </w:rPr>
        <w:t>statali, regionali e locali</w:t>
      </w:r>
    </w:p>
    <w:p w14:paraId="45F2643E" w14:textId="77777777" w:rsidR="001D4269" w:rsidRPr="004C49D0" w:rsidRDefault="00F14A15">
      <w:pPr>
        <w:pStyle w:val="Paragrafoelenco"/>
        <w:numPr>
          <w:ilvl w:val="0"/>
          <w:numId w:val="1"/>
        </w:numPr>
        <w:tabs>
          <w:tab w:val="left" w:pos="402"/>
        </w:tabs>
        <w:spacing w:before="4" w:line="348" w:lineRule="auto"/>
        <w:ind w:right="107"/>
        <w:jc w:val="both"/>
        <w:rPr>
          <w:rFonts w:asciiTheme="minorHAnsi" w:hAnsiTheme="minorHAnsi" w:cstheme="minorHAnsi"/>
          <w:color w:val="272325"/>
          <w:sz w:val="20"/>
          <w:szCs w:val="20"/>
        </w:rPr>
      </w:pP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272325"/>
          <w:spacing w:val="-2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272325"/>
          <w:spacing w:val="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72325"/>
          <w:spacing w:val="-1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presidente</w:t>
      </w:r>
      <w:r w:rsidRPr="004C49D0">
        <w:rPr>
          <w:rFonts w:asciiTheme="minorHAnsi" w:hAnsiTheme="minorHAnsi" w:cstheme="minorHAnsi"/>
          <w:color w:val="272325"/>
          <w:spacing w:val="3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272325"/>
          <w:spacing w:val="-1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amministratore</w:t>
      </w:r>
      <w:r w:rsidRPr="004C49D0">
        <w:rPr>
          <w:rFonts w:asciiTheme="minorHAnsi" w:hAnsiTheme="minorHAnsi" w:cstheme="minorHAnsi"/>
          <w:color w:val="3A3739"/>
          <w:spacing w:val="-1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delegato</w:t>
      </w:r>
      <w:r w:rsidRPr="004C49D0">
        <w:rPr>
          <w:rFonts w:asciiTheme="minorHAnsi" w:hAnsiTheme="minorHAnsi" w:cstheme="minorHAnsi"/>
          <w:color w:val="272325"/>
          <w:spacing w:val="1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72325"/>
          <w:spacing w:val="-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enti</w:t>
      </w:r>
      <w:r w:rsidRPr="004C49D0">
        <w:rPr>
          <w:rFonts w:asciiTheme="minorHAnsi" w:hAnsiTheme="minorHAnsi" w:cstheme="minorHAnsi"/>
          <w:color w:val="3A3739"/>
          <w:spacing w:val="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72325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diritto</w:t>
      </w:r>
      <w:r w:rsidRPr="004C49D0">
        <w:rPr>
          <w:rFonts w:asciiTheme="minorHAnsi" w:hAnsiTheme="minorHAnsi" w:cstheme="minorHAnsi"/>
          <w:color w:val="272325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privato</w:t>
      </w:r>
      <w:r w:rsidRPr="004C49D0">
        <w:rPr>
          <w:rFonts w:asciiTheme="minorHAnsi" w:hAnsiTheme="minorHAnsi" w:cstheme="minorHAnsi"/>
          <w:color w:val="272325"/>
          <w:spacing w:val="-2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272325"/>
          <w:spacing w:val="-8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controllo</w:t>
      </w:r>
      <w:r w:rsidRPr="004C49D0">
        <w:rPr>
          <w:rFonts w:asciiTheme="minorHAnsi" w:hAnsiTheme="minorHAnsi" w:cstheme="minorHAnsi"/>
          <w:color w:val="3A3739"/>
          <w:spacing w:val="-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pubblico,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 di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livello n</w:t>
      </w:r>
      <w:r w:rsidRPr="004C49D0">
        <w:rPr>
          <w:rFonts w:asciiTheme="minorHAnsi" w:hAnsiTheme="minorHAnsi" w:cstheme="minorHAnsi"/>
          <w:color w:val="4F4C4C"/>
          <w:w w:val="105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zionale, regionale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e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locale,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sono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incompatibili con la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carica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di Presidente del Consiglio dei </w:t>
      </w:r>
      <w:r w:rsidRPr="004C49D0">
        <w:rPr>
          <w:rFonts w:asciiTheme="minorHAnsi" w:hAnsiTheme="minorHAnsi" w:cstheme="minorHAnsi"/>
          <w:color w:val="272325"/>
          <w:spacing w:val="-3"/>
          <w:w w:val="105"/>
          <w:sz w:val="20"/>
          <w:szCs w:val="20"/>
        </w:rPr>
        <w:t>min</w:t>
      </w:r>
      <w:r w:rsidRPr="004C49D0">
        <w:rPr>
          <w:rFonts w:asciiTheme="minorHAnsi" w:hAnsiTheme="minorHAnsi" w:cstheme="minorHAnsi"/>
          <w:color w:val="4F4C4C"/>
          <w:spacing w:val="-3"/>
          <w:w w:val="105"/>
          <w:sz w:val="20"/>
          <w:szCs w:val="20"/>
        </w:rPr>
        <w:t>is</w:t>
      </w:r>
      <w:r w:rsidRPr="004C49D0">
        <w:rPr>
          <w:rFonts w:asciiTheme="minorHAnsi" w:hAnsiTheme="minorHAnsi" w:cstheme="minorHAnsi"/>
          <w:color w:val="272325"/>
          <w:spacing w:val="-3"/>
          <w:w w:val="105"/>
          <w:sz w:val="20"/>
          <w:szCs w:val="20"/>
        </w:rPr>
        <w:t xml:space="preserve">tri,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Ministro</w:t>
      </w:r>
      <w:r w:rsidRPr="004C49D0">
        <w:rPr>
          <w:rFonts w:asciiTheme="minorHAnsi" w:hAnsiTheme="minorHAnsi" w:cstheme="minorHAnsi"/>
          <w:color w:val="4F4C4C"/>
          <w:w w:val="105"/>
          <w:sz w:val="20"/>
          <w:szCs w:val="20"/>
        </w:rPr>
        <w:t xml:space="preserve">, </w:t>
      </w:r>
      <w:proofErr w:type="gramStart"/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Vice Ministro</w:t>
      </w:r>
      <w:proofErr w:type="gramEnd"/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,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sottosegretario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Stato e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commissario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straordin</w:t>
      </w:r>
      <w:r w:rsidRPr="004C49D0">
        <w:rPr>
          <w:rFonts w:asciiTheme="minorHAnsi" w:hAnsiTheme="minorHAnsi" w:cstheme="minorHAnsi"/>
          <w:color w:val="4F4C4C"/>
          <w:w w:val="105"/>
          <w:sz w:val="20"/>
          <w:szCs w:val="20"/>
        </w:rPr>
        <w:t>ar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io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del Governo di cui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all'articolo 11 della legge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23 agosto 1988, </w:t>
      </w:r>
      <w:r w:rsidRPr="004C49D0">
        <w:rPr>
          <w:rFonts w:asciiTheme="minorHAnsi" w:hAnsiTheme="minorHAnsi" w:cstheme="minorHAnsi"/>
          <w:color w:val="272325"/>
          <w:spacing w:val="-7"/>
          <w:w w:val="105"/>
          <w:sz w:val="20"/>
          <w:szCs w:val="20"/>
        </w:rPr>
        <w:t>n</w:t>
      </w:r>
      <w:r w:rsidRPr="004C49D0">
        <w:rPr>
          <w:rFonts w:asciiTheme="minorHAnsi" w:hAnsiTheme="minorHAnsi" w:cstheme="minorHAnsi"/>
          <w:color w:val="4F4C4C"/>
          <w:spacing w:val="-7"/>
          <w:w w:val="105"/>
          <w:sz w:val="20"/>
          <w:szCs w:val="20"/>
        </w:rPr>
        <w:t xml:space="preserve">.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 xml:space="preserve">400,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o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72325"/>
          <w:spacing w:val="-4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parlamentare.</w:t>
      </w:r>
    </w:p>
    <w:p w14:paraId="7EFC72F7" w14:textId="77777777" w:rsidR="001D4269" w:rsidRPr="004C49D0" w:rsidRDefault="00F14A15">
      <w:pPr>
        <w:pStyle w:val="Paragrafoelenco"/>
        <w:numPr>
          <w:ilvl w:val="0"/>
          <w:numId w:val="1"/>
        </w:numPr>
        <w:tabs>
          <w:tab w:val="left" w:pos="402"/>
        </w:tabs>
        <w:spacing w:before="4" w:line="348" w:lineRule="auto"/>
        <w:ind w:right="108"/>
        <w:jc w:val="both"/>
        <w:rPr>
          <w:rFonts w:asciiTheme="minorHAnsi" w:hAnsiTheme="minorHAnsi" w:cstheme="minorHAnsi"/>
          <w:color w:val="3A3739"/>
          <w:sz w:val="20"/>
          <w:szCs w:val="20"/>
        </w:rPr>
      </w:pP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272325"/>
          <w:spacing w:val="-21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3A3739"/>
          <w:spacing w:val="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72325"/>
          <w:spacing w:val="17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presidente</w:t>
      </w:r>
      <w:r w:rsidRPr="004C49D0">
        <w:rPr>
          <w:rFonts w:asciiTheme="minorHAnsi" w:hAnsiTheme="minorHAnsi" w:cstheme="minorHAnsi"/>
          <w:color w:val="272325"/>
          <w:spacing w:val="-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A3739"/>
          <w:spacing w:val="-10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amministratore</w:t>
      </w:r>
      <w:r w:rsidRPr="004C49D0">
        <w:rPr>
          <w:rFonts w:asciiTheme="minorHAnsi" w:hAnsiTheme="minorHAnsi" w:cstheme="minorHAnsi"/>
          <w:color w:val="3A3739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delegato</w:t>
      </w:r>
      <w:r w:rsidRPr="004C49D0">
        <w:rPr>
          <w:rFonts w:asciiTheme="minorHAnsi" w:hAnsiTheme="minorHAnsi" w:cstheme="minorHAnsi"/>
          <w:color w:val="272325"/>
          <w:spacing w:val="1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72325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ente</w:t>
      </w:r>
      <w:r w:rsidRPr="004C49D0">
        <w:rPr>
          <w:rFonts w:asciiTheme="minorHAnsi" w:hAnsiTheme="minorHAnsi" w:cstheme="minorHAnsi"/>
          <w:color w:val="3A3739"/>
          <w:spacing w:val="1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A3739"/>
          <w:spacing w:val="-1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diritto</w:t>
      </w:r>
      <w:r w:rsidRPr="004C49D0">
        <w:rPr>
          <w:rFonts w:asciiTheme="minorHAnsi" w:hAnsiTheme="minorHAnsi" w:cstheme="minorHAnsi"/>
          <w:color w:val="272325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privato</w:t>
      </w:r>
      <w:r w:rsidRPr="004C49D0">
        <w:rPr>
          <w:rFonts w:asciiTheme="minorHAnsi" w:hAnsiTheme="minorHAnsi" w:cstheme="minorHAnsi"/>
          <w:color w:val="3A3739"/>
          <w:spacing w:val="-2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3A3739"/>
          <w:spacing w:val="-9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controllo</w:t>
      </w:r>
      <w:r w:rsidRPr="004C49D0">
        <w:rPr>
          <w:rFonts w:asciiTheme="minorHAnsi" w:hAnsiTheme="minorHAnsi" w:cstheme="minorHAnsi"/>
          <w:color w:val="3A3739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pubblico di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livello regionale sono</w:t>
      </w:r>
      <w:r w:rsidRPr="004C49D0">
        <w:rPr>
          <w:rFonts w:asciiTheme="minorHAnsi" w:hAnsiTheme="minorHAnsi" w:cstheme="minorHAnsi"/>
          <w:color w:val="272325"/>
          <w:spacing w:val="-2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05"/>
          <w:sz w:val="20"/>
          <w:szCs w:val="20"/>
        </w:rPr>
        <w:t>incompatibili:</w:t>
      </w:r>
    </w:p>
    <w:p w14:paraId="35D362C5" w14:textId="77777777" w:rsidR="001D4269" w:rsidRPr="004C49D0" w:rsidRDefault="00F14A15">
      <w:pPr>
        <w:pStyle w:val="Paragrafoelenco"/>
        <w:numPr>
          <w:ilvl w:val="1"/>
          <w:numId w:val="1"/>
        </w:numPr>
        <w:tabs>
          <w:tab w:val="left" w:pos="685"/>
        </w:tabs>
        <w:spacing w:before="3"/>
        <w:jc w:val="both"/>
        <w:rPr>
          <w:rFonts w:asciiTheme="minorHAnsi" w:hAnsiTheme="minorHAnsi" w:cstheme="minorHAnsi"/>
          <w:color w:val="3A3739"/>
          <w:sz w:val="20"/>
          <w:szCs w:val="20"/>
        </w:rPr>
      </w:pPr>
      <w:r w:rsidRPr="004C49D0">
        <w:rPr>
          <w:rFonts w:asciiTheme="minorHAnsi" w:hAnsiTheme="minorHAnsi" w:cstheme="minorHAnsi"/>
          <w:color w:val="272325"/>
          <w:w w:val="110"/>
          <w:sz w:val="20"/>
          <w:szCs w:val="20"/>
        </w:rPr>
        <w:t>con</w:t>
      </w:r>
      <w:r w:rsidRPr="004C49D0">
        <w:rPr>
          <w:rFonts w:asciiTheme="minorHAnsi" w:hAnsiTheme="minorHAnsi" w:cstheme="minorHAnsi"/>
          <w:color w:val="272325"/>
          <w:spacing w:val="-11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pacing w:val="-4"/>
          <w:w w:val="110"/>
          <w:sz w:val="20"/>
          <w:szCs w:val="20"/>
        </w:rPr>
        <w:t>l</w:t>
      </w:r>
      <w:r w:rsidRPr="004C49D0">
        <w:rPr>
          <w:rFonts w:asciiTheme="minorHAnsi" w:hAnsiTheme="minorHAnsi" w:cstheme="minorHAnsi"/>
          <w:color w:val="4F4C4C"/>
          <w:spacing w:val="-4"/>
          <w:w w:val="110"/>
          <w:sz w:val="20"/>
          <w:szCs w:val="20"/>
        </w:rPr>
        <w:t>a</w:t>
      </w:r>
      <w:r w:rsidRPr="004C49D0">
        <w:rPr>
          <w:rFonts w:asciiTheme="minorHAnsi" w:hAnsiTheme="minorHAnsi" w:cstheme="minorHAnsi"/>
          <w:color w:val="4F4C4C"/>
          <w:spacing w:val="-21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10"/>
          <w:sz w:val="20"/>
          <w:szCs w:val="20"/>
        </w:rPr>
        <w:t>carica</w:t>
      </w:r>
      <w:r w:rsidRPr="004C49D0">
        <w:rPr>
          <w:rFonts w:asciiTheme="minorHAnsi" w:hAnsiTheme="minorHAnsi" w:cstheme="minorHAnsi"/>
          <w:color w:val="3A3739"/>
          <w:spacing w:val="-11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10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72325"/>
          <w:spacing w:val="-19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10"/>
          <w:sz w:val="20"/>
          <w:szCs w:val="20"/>
        </w:rPr>
        <w:t>componente</w:t>
      </w:r>
      <w:r w:rsidRPr="004C49D0">
        <w:rPr>
          <w:rFonts w:asciiTheme="minorHAnsi" w:hAnsiTheme="minorHAnsi" w:cstheme="minorHAnsi"/>
          <w:color w:val="3A3739"/>
          <w:spacing w:val="-18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10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272325"/>
          <w:spacing w:val="-2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10"/>
          <w:sz w:val="20"/>
          <w:szCs w:val="20"/>
        </w:rPr>
        <w:t>giunta</w:t>
      </w:r>
      <w:r w:rsidRPr="004C49D0">
        <w:rPr>
          <w:rFonts w:asciiTheme="minorHAnsi" w:hAnsiTheme="minorHAnsi" w:cstheme="minorHAnsi"/>
          <w:color w:val="3A3739"/>
          <w:spacing w:val="17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10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272325"/>
          <w:spacing w:val="-12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10"/>
          <w:sz w:val="20"/>
          <w:szCs w:val="20"/>
        </w:rPr>
        <w:t>del</w:t>
      </w:r>
      <w:r w:rsidRPr="004C49D0">
        <w:rPr>
          <w:rFonts w:asciiTheme="minorHAnsi" w:hAnsiTheme="minorHAnsi" w:cstheme="minorHAnsi"/>
          <w:color w:val="272325"/>
          <w:spacing w:val="-19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10"/>
          <w:sz w:val="20"/>
          <w:szCs w:val="20"/>
        </w:rPr>
        <w:t>consiglio</w:t>
      </w:r>
      <w:r w:rsidRPr="004C49D0">
        <w:rPr>
          <w:rFonts w:asciiTheme="minorHAnsi" w:hAnsiTheme="minorHAnsi" w:cstheme="minorHAnsi"/>
          <w:color w:val="3A3739"/>
          <w:spacing w:val="4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10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272325"/>
          <w:spacing w:val="4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w w:val="110"/>
          <w:sz w:val="20"/>
          <w:szCs w:val="20"/>
        </w:rPr>
        <w:t>regione</w:t>
      </w:r>
      <w:r w:rsidRPr="004C49D0">
        <w:rPr>
          <w:rFonts w:asciiTheme="minorHAnsi" w:hAnsiTheme="minorHAnsi" w:cstheme="minorHAnsi"/>
          <w:color w:val="272325"/>
          <w:spacing w:val="10"/>
          <w:w w:val="110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4F4C4C"/>
          <w:w w:val="110"/>
          <w:sz w:val="20"/>
          <w:szCs w:val="20"/>
        </w:rPr>
        <w:t>i</w:t>
      </w:r>
      <w:r w:rsidRPr="004C49D0">
        <w:rPr>
          <w:rFonts w:asciiTheme="minorHAnsi" w:hAnsiTheme="minorHAnsi" w:cstheme="minorHAnsi"/>
          <w:color w:val="272325"/>
          <w:w w:val="110"/>
          <w:sz w:val="20"/>
          <w:szCs w:val="20"/>
        </w:rPr>
        <w:t>nteressata;</w:t>
      </w:r>
    </w:p>
    <w:p w14:paraId="0980EEEB" w14:textId="77777777" w:rsidR="001D4269" w:rsidRPr="004C49D0" w:rsidRDefault="00F14A15">
      <w:pPr>
        <w:pStyle w:val="Paragrafoelenco"/>
        <w:numPr>
          <w:ilvl w:val="1"/>
          <w:numId w:val="1"/>
        </w:numPr>
        <w:tabs>
          <w:tab w:val="left" w:pos="685"/>
        </w:tabs>
        <w:spacing w:line="348" w:lineRule="auto"/>
        <w:ind w:right="104"/>
        <w:jc w:val="both"/>
        <w:rPr>
          <w:rFonts w:asciiTheme="minorHAnsi" w:hAnsiTheme="minorHAnsi" w:cstheme="minorHAnsi"/>
          <w:color w:val="272325"/>
          <w:sz w:val="20"/>
          <w:szCs w:val="20"/>
        </w:rPr>
      </w:pP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con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la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carica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di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componente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della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giunta o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del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consiglio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di una provincia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o di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un </w:t>
      </w:r>
      <w:r w:rsidRPr="004C49D0">
        <w:rPr>
          <w:rFonts w:asciiTheme="minorHAnsi" w:hAnsiTheme="minorHAnsi" w:cstheme="minorHAnsi"/>
          <w:color w:val="4F4C4C"/>
          <w:sz w:val="20"/>
          <w:szCs w:val="20"/>
        </w:rPr>
        <w:t>com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une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con popolazione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superiore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>ai 15.000 abitanti</w:t>
      </w:r>
      <w:r w:rsidR="00151DF0">
        <w:rPr>
          <w:rFonts w:asciiTheme="minorHAnsi" w:hAnsiTheme="minorHAnsi" w:cstheme="minorHAnsi"/>
          <w:color w:val="3A3739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o di una forma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associativa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tra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comuni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 xml:space="preserve">avente 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la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medesima</w:t>
      </w:r>
      <w:r w:rsidRPr="004C49D0">
        <w:rPr>
          <w:rFonts w:asciiTheme="minorHAnsi" w:hAnsiTheme="minorHAnsi" w:cstheme="minorHAnsi"/>
          <w:color w:val="3A3739"/>
          <w:sz w:val="20"/>
          <w:szCs w:val="20"/>
        </w:rPr>
        <w:t xml:space="preserve"> popolazione della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medesima</w:t>
      </w:r>
      <w:r w:rsidRPr="004C49D0">
        <w:rPr>
          <w:rFonts w:asciiTheme="minorHAnsi" w:hAnsiTheme="minorHAnsi" w:cstheme="minorHAnsi"/>
          <w:color w:val="272325"/>
          <w:spacing w:val="41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regione;</w:t>
      </w:r>
    </w:p>
    <w:p w14:paraId="325A6E8F" w14:textId="77777777" w:rsidR="001D4269" w:rsidRPr="004C49D0" w:rsidRDefault="00F14A15">
      <w:pPr>
        <w:pStyle w:val="Paragrafoelenco"/>
        <w:numPr>
          <w:ilvl w:val="1"/>
          <w:numId w:val="1"/>
        </w:numPr>
        <w:tabs>
          <w:tab w:val="left" w:pos="685"/>
        </w:tabs>
        <w:spacing w:before="3" w:line="348" w:lineRule="auto"/>
        <w:ind w:right="105"/>
        <w:jc w:val="both"/>
        <w:rPr>
          <w:rFonts w:asciiTheme="minorHAnsi" w:hAnsiTheme="minorHAnsi" w:cstheme="minorHAnsi"/>
          <w:color w:val="272325"/>
          <w:sz w:val="20"/>
          <w:szCs w:val="20"/>
        </w:rPr>
      </w:pPr>
      <w:r w:rsidRPr="004C49D0">
        <w:rPr>
          <w:rFonts w:asciiTheme="minorHAnsi" w:hAnsiTheme="minorHAnsi" w:cstheme="minorHAnsi"/>
          <w:color w:val="272325"/>
          <w:sz w:val="20"/>
          <w:szCs w:val="20"/>
        </w:rPr>
        <w:t>con la carica di presidente e amministratore delegato di enti di diritto privato in controllo pubblico da</w:t>
      </w:r>
      <w:r w:rsidRPr="004C49D0">
        <w:rPr>
          <w:rFonts w:asciiTheme="minorHAnsi" w:hAnsiTheme="minorHAnsi" w:cstheme="minorHAnsi"/>
          <w:color w:val="272325"/>
          <w:spacing w:val="-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parte</w:t>
      </w:r>
      <w:r w:rsidRPr="004C49D0">
        <w:rPr>
          <w:rFonts w:asciiTheme="minorHAnsi" w:hAnsiTheme="minorHAnsi" w:cstheme="minorHAnsi"/>
          <w:color w:val="272325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272325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regione,</w:t>
      </w:r>
      <w:r w:rsidRPr="004C49D0">
        <w:rPr>
          <w:rFonts w:asciiTheme="minorHAnsi" w:hAnsiTheme="minorHAnsi" w:cstheme="minorHAnsi"/>
          <w:color w:val="272325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nonché</w:t>
      </w:r>
      <w:r w:rsidRPr="004C49D0">
        <w:rPr>
          <w:rFonts w:asciiTheme="minorHAnsi" w:hAnsiTheme="minorHAnsi" w:cstheme="minorHAnsi"/>
          <w:color w:val="272325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272325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province,</w:t>
      </w:r>
      <w:r w:rsidRPr="004C49D0">
        <w:rPr>
          <w:rFonts w:asciiTheme="minorHAnsi" w:hAnsiTheme="minorHAnsi" w:cstheme="minorHAnsi"/>
          <w:color w:val="272325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comuni</w:t>
      </w:r>
      <w:r w:rsidRPr="004C49D0">
        <w:rPr>
          <w:rFonts w:asciiTheme="minorHAnsi" w:hAnsiTheme="minorHAnsi" w:cstheme="minorHAnsi"/>
          <w:color w:val="272325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con</w:t>
      </w:r>
      <w:r w:rsidRPr="004C49D0">
        <w:rPr>
          <w:rFonts w:asciiTheme="minorHAnsi" w:hAnsiTheme="minorHAnsi" w:cstheme="minorHAnsi"/>
          <w:color w:val="272325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popolazione</w:t>
      </w:r>
      <w:r w:rsidRPr="004C49D0">
        <w:rPr>
          <w:rFonts w:asciiTheme="minorHAnsi" w:hAnsiTheme="minorHAnsi" w:cstheme="minorHAnsi"/>
          <w:color w:val="272325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superiore</w:t>
      </w:r>
      <w:r w:rsidRPr="004C49D0">
        <w:rPr>
          <w:rFonts w:asciiTheme="minorHAnsi" w:hAnsiTheme="minorHAnsi" w:cstheme="minorHAnsi"/>
          <w:color w:val="272325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ai</w:t>
      </w:r>
      <w:r w:rsidRPr="004C49D0">
        <w:rPr>
          <w:rFonts w:asciiTheme="minorHAnsi" w:hAnsiTheme="minorHAnsi" w:cstheme="minorHAnsi"/>
          <w:color w:val="272325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15.000</w:t>
      </w:r>
      <w:r w:rsidRPr="004C49D0">
        <w:rPr>
          <w:rFonts w:asciiTheme="minorHAnsi" w:hAnsiTheme="minorHAnsi" w:cstheme="minorHAnsi"/>
          <w:color w:val="272325"/>
          <w:spacing w:val="-3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abitanti</w:t>
      </w:r>
      <w:r w:rsidRPr="004C49D0">
        <w:rPr>
          <w:rFonts w:asciiTheme="minorHAnsi" w:hAnsiTheme="minorHAnsi" w:cstheme="minorHAnsi"/>
          <w:color w:val="272325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272325"/>
          <w:spacing w:val="-4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di forme associative tra comuni aventi la medesima popolazione della medesima</w:t>
      </w:r>
      <w:r w:rsidRPr="004C49D0">
        <w:rPr>
          <w:rFonts w:asciiTheme="minorHAnsi" w:hAnsiTheme="minorHAnsi" w:cstheme="minorHAnsi"/>
          <w:color w:val="272325"/>
          <w:spacing w:val="-16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272325"/>
          <w:sz w:val="20"/>
          <w:szCs w:val="20"/>
        </w:rPr>
        <w:t>regione.</w:t>
      </w:r>
    </w:p>
    <w:p w14:paraId="52503ED6" w14:textId="77777777" w:rsidR="001D4269" w:rsidRPr="004C49D0" w:rsidRDefault="00F14A15">
      <w:pPr>
        <w:pStyle w:val="Paragrafoelenco"/>
        <w:numPr>
          <w:ilvl w:val="0"/>
          <w:numId w:val="1"/>
        </w:numPr>
        <w:tabs>
          <w:tab w:val="left" w:pos="402"/>
        </w:tabs>
        <w:spacing w:before="4" w:line="348" w:lineRule="auto"/>
        <w:ind w:right="110"/>
        <w:jc w:val="both"/>
        <w:rPr>
          <w:rFonts w:asciiTheme="minorHAnsi" w:hAnsiTheme="minorHAnsi" w:cstheme="minorHAnsi"/>
          <w:color w:val="3A3739"/>
          <w:sz w:val="20"/>
          <w:szCs w:val="20"/>
        </w:rPr>
      </w:pP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Gli</w:t>
      </w:r>
      <w:r w:rsidRPr="004C49D0">
        <w:rPr>
          <w:rFonts w:asciiTheme="minorHAnsi" w:hAnsiTheme="minorHAnsi" w:cstheme="minorHAnsi"/>
          <w:color w:val="3A3739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incarichi</w:t>
      </w:r>
      <w:r w:rsidRPr="004C49D0">
        <w:rPr>
          <w:rFonts w:asciiTheme="minorHAnsi" w:hAnsiTheme="minorHAnsi" w:cstheme="minorHAnsi"/>
          <w:color w:val="3A3739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A3739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presidente</w:t>
      </w:r>
      <w:r w:rsidRPr="004C49D0">
        <w:rPr>
          <w:rFonts w:asciiTheme="minorHAnsi" w:hAnsiTheme="minorHAnsi" w:cstheme="minorHAnsi"/>
          <w:color w:val="3A3739"/>
          <w:spacing w:val="-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e</w:t>
      </w:r>
      <w:r w:rsidRPr="004C49D0">
        <w:rPr>
          <w:rFonts w:asciiTheme="minorHAnsi" w:hAnsiTheme="minorHAnsi" w:cstheme="minorHAnsi"/>
          <w:color w:val="3A3739"/>
          <w:spacing w:val="-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amministratore</w:t>
      </w:r>
      <w:r w:rsidRPr="004C49D0">
        <w:rPr>
          <w:rFonts w:asciiTheme="minorHAnsi" w:hAnsiTheme="minorHAnsi" w:cstheme="minorHAnsi"/>
          <w:color w:val="3A3739"/>
          <w:spacing w:val="-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delegato</w:t>
      </w:r>
      <w:r w:rsidRPr="004C49D0">
        <w:rPr>
          <w:rFonts w:asciiTheme="minorHAnsi" w:hAnsiTheme="minorHAnsi" w:cstheme="minorHAnsi"/>
          <w:color w:val="3A3739"/>
          <w:spacing w:val="-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A3739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ente</w:t>
      </w:r>
      <w:r w:rsidRPr="004C49D0">
        <w:rPr>
          <w:rFonts w:asciiTheme="minorHAnsi" w:hAnsiTheme="minorHAnsi" w:cstheme="minorHAnsi"/>
          <w:color w:val="3A3739"/>
          <w:spacing w:val="-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A3739"/>
          <w:spacing w:val="-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diritto</w:t>
      </w:r>
      <w:r w:rsidRPr="004C49D0">
        <w:rPr>
          <w:rFonts w:asciiTheme="minorHAnsi" w:hAnsiTheme="minorHAnsi" w:cstheme="minorHAnsi"/>
          <w:color w:val="3A3739"/>
          <w:spacing w:val="-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privato</w:t>
      </w:r>
      <w:r w:rsidRPr="004C49D0">
        <w:rPr>
          <w:rFonts w:asciiTheme="minorHAnsi" w:hAnsiTheme="minorHAnsi" w:cstheme="minorHAnsi"/>
          <w:color w:val="3A3739"/>
          <w:spacing w:val="-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in</w:t>
      </w:r>
      <w:r w:rsidRPr="004C49D0">
        <w:rPr>
          <w:rFonts w:asciiTheme="minorHAnsi" w:hAnsiTheme="minorHAnsi" w:cstheme="minorHAnsi"/>
          <w:color w:val="3A3739"/>
          <w:spacing w:val="-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controllo</w:t>
      </w:r>
      <w:r w:rsidRPr="004C49D0">
        <w:rPr>
          <w:rFonts w:asciiTheme="minorHAnsi" w:hAnsiTheme="minorHAnsi" w:cstheme="minorHAnsi"/>
          <w:color w:val="3A3739"/>
          <w:spacing w:val="-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pubblico di livello locale sono incompatibili con l'assunzione, nel corso dell'incarico, della carica di componente</w:t>
      </w:r>
      <w:r w:rsidRPr="004C49D0">
        <w:rPr>
          <w:rFonts w:asciiTheme="minorHAnsi" w:hAnsiTheme="minorHAnsi" w:cstheme="minorHAnsi"/>
          <w:color w:val="3A3739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della</w:t>
      </w:r>
      <w:r w:rsidRPr="004C49D0">
        <w:rPr>
          <w:rFonts w:asciiTheme="minorHAnsi" w:hAnsiTheme="minorHAnsi" w:cstheme="minorHAnsi"/>
          <w:color w:val="3A3739"/>
          <w:spacing w:val="-1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giunta</w:t>
      </w:r>
      <w:r w:rsidRPr="004C49D0">
        <w:rPr>
          <w:rFonts w:asciiTheme="minorHAnsi" w:hAnsiTheme="minorHAnsi" w:cstheme="minorHAnsi"/>
          <w:color w:val="3A3739"/>
          <w:spacing w:val="-1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A3739"/>
          <w:spacing w:val="-12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del</w:t>
      </w:r>
      <w:r w:rsidRPr="004C49D0">
        <w:rPr>
          <w:rFonts w:asciiTheme="minorHAnsi" w:hAnsiTheme="minorHAnsi" w:cstheme="minorHAnsi"/>
          <w:color w:val="3A3739"/>
          <w:spacing w:val="-16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consiglio</w:t>
      </w:r>
      <w:r w:rsidRPr="004C49D0">
        <w:rPr>
          <w:rFonts w:asciiTheme="minorHAnsi" w:hAnsiTheme="minorHAnsi" w:cstheme="minorHAnsi"/>
          <w:color w:val="3A3739"/>
          <w:spacing w:val="-1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A3739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una</w:t>
      </w:r>
      <w:r w:rsidRPr="004C49D0">
        <w:rPr>
          <w:rFonts w:asciiTheme="minorHAnsi" w:hAnsiTheme="minorHAnsi" w:cstheme="minorHAnsi"/>
          <w:color w:val="3A3739"/>
          <w:spacing w:val="-1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provincia</w:t>
      </w:r>
      <w:r w:rsidRPr="004C49D0">
        <w:rPr>
          <w:rFonts w:asciiTheme="minorHAnsi" w:hAnsiTheme="minorHAnsi" w:cstheme="minorHAnsi"/>
          <w:color w:val="3A3739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o</w:t>
      </w:r>
      <w:r w:rsidRPr="004C49D0">
        <w:rPr>
          <w:rFonts w:asciiTheme="minorHAnsi" w:hAnsiTheme="minorHAnsi" w:cstheme="minorHAnsi"/>
          <w:color w:val="3A3739"/>
          <w:spacing w:val="-1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di</w:t>
      </w:r>
      <w:r w:rsidRPr="004C49D0">
        <w:rPr>
          <w:rFonts w:asciiTheme="minorHAnsi" w:hAnsiTheme="minorHAnsi" w:cstheme="minorHAnsi"/>
          <w:color w:val="3A3739"/>
          <w:spacing w:val="-13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un</w:t>
      </w:r>
      <w:r w:rsidRPr="004C49D0">
        <w:rPr>
          <w:rFonts w:asciiTheme="minorHAnsi" w:hAnsiTheme="minorHAnsi" w:cstheme="minorHAnsi"/>
          <w:color w:val="3A3739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comune</w:t>
      </w:r>
      <w:r w:rsidRPr="004C49D0">
        <w:rPr>
          <w:rFonts w:asciiTheme="minorHAnsi" w:hAnsiTheme="minorHAnsi" w:cstheme="minorHAnsi"/>
          <w:color w:val="3A3739"/>
          <w:spacing w:val="-14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con</w:t>
      </w:r>
      <w:r w:rsidRPr="004C49D0">
        <w:rPr>
          <w:rFonts w:asciiTheme="minorHAnsi" w:hAnsiTheme="minorHAnsi" w:cstheme="minorHAnsi"/>
          <w:color w:val="3A3739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popolazione</w:t>
      </w:r>
      <w:r w:rsidRPr="004C49D0">
        <w:rPr>
          <w:rFonts w:asciiTheme="minorHAnsi" w:hAnsiTheme="minorHAnsi" w:cstheme="minorHAnsi"/>
          <w:color w:val="3A3739"/>
          <w:spacing w:val="-15"/>
          <w:w w:val="105"/>
          <w:sz w:val="20"/>
          <w:szCs w:val="20"/>
        </w:rPr>
        <w:t xml:space="preserve"> </w:t>
      </w:r>
      <w:r w:rsidRPr="004C49D0">
        <w:rPr>
          <w:rFonts w:asciiTheme="minorHAnsi" w:hAnsiTheme="minorHAnsi" w:cstheme="minorHAnsi"/>
          <w:color w:val="3A3739"/>
          <w:w w:val="105"/>
          <w:sz w:val="20"/>
          <w:szCs w:val="20"/>
        </w:rPr>
        <w:t>superiore ai 15.000 abitanti o di una forma associativa tra comuni avente la medesima popolazione della medesima regione.</w:t>
      </w:r>
    </w:p>
    <w:p w14:paraId="6B877E3E" w14:textId="77777777" w:rsidR="001D4269" w:rsidRPr="004C49D0" w:rsidRDefault="001D4269">
      <w:pPr>
        <w:pStyle w:val="Corpotesto"/>
        <w:spacing w:before="9"/>
        <w:ind w:left="0"/>
        <w:rPr>
          <w:rFonts w:asciiTheme="minorHAnsi" w:hAnsiTheme="minorHAnsi" w:cstheme="minorHAnsi"/>
          <w:sz w:val="20"/>
          <w:szCs w:val="20"/>
        </w:rPr>
      </w:pPr>
    </w:p>
    <w:p w14:paraId="4802FCF2" w14:textId="77777777" w:rsidR="001D4269" w:rsidRPr="004C49D0" w:rsidRDefault="00F14A15" w:rsidP="00FB75C2">
      <w:pPr>
        <w:pStyle w:val="Titolo1"/>
        <w:ind w:left="125" w:hanging="125"/>
        <w:rPr>
          <w:rFonts w:asciiTheme="minorHAnsi" w:hAnsiTheme="minorHAnsi" w:cstheme="minorHAnsi"/>
          <w:sz w:val="20"/>
          <w:szCs w:val="20"/>
          <w:u w:val="none"/>
        </w:rPr>
      </w:pPr>
      <w:r w:rsidRPr="004C49D0">
        <w:rPr>
          <w:rFonts w:asciiTheme="minorHAnsi" w:hAnsiTheme="minorHAnsi" w:cstheme="minorHAnsi"/>
          <w:color w:val="272325"/>
          <w:sz w:val="20"/>
          <w:szCs w:val="20"/>
          <w:u w:val="thick"/>
        </w:rPr>
        <w:t>CODICE CIVILE</w:t>
      </w:r>
      <w:r w:rsidRPr="004C49D0">
        <w:rPr>
          <w:rFonts w:asciiTheme="minorHAnsi" w:hAnsiTheme="minorHAnsi" w:cstheme="minorHAnsi"/>
          <w:color w:val="272325"/>
          <w:sz w:val="20"/>
          <w:szCs w:val="20"/>
          <w:u w:val="none"/>
        </w:rPr>
        <w:t xml:space="preserve"> ARTICOLO 2382</w:t>
      </w:r>
    </w:p>
    <w:p w14:paraId="35AEA376" w14:textId="77777777" w:rsidR="001D4269" w:rsidRPr="004C49D0" w:rsidRDefault="00F14A15" w:rsidP="00FB75C2">
      <w:pPr>
        <w:spacing w:before="113"/>
        <w:ind w:left="118" w:hanging="1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9D0">
        <w:rPr>
          <w:rFonts w:asciiTheme="minorHAnsi" w:hAnsiTheme="minorHAnsi" w:cstheme="minorHAnsi"/>
          <w:b/>
          <w:color w:val="272325"/>
          <w:w w:val="110"/>
          <w:sz w:val="20"/>
          <w:szCs w:val="20"/>
          <w:u w:val="single" w:color="272325"/>
        </w:rPr>
        <w:t>Cause di ineleggibilità e di decadenza</w:t>
      </w:r>
    </w:p>
    <w:p w14:paraId="2C2F9398" w14:textId="6CAC27D9" w:rsidR="001D4269" w:rsidRPr="004C49D0" w:rsidRDefault="00F14A15" w:rsidP="00C41537">
      <w:pPr>
        <w:tabs>
          <w:tab w:val="left" w:pos="402"/>
        </w:tabs>
        <w:spacing w:before="120" w:line="348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151DF0">
        <w:rPr>
          <w:rFonts w:asciiTheme="minorHAnsi" w:hAnsiTheme="minorHAnsi" w:cstheme="minorHAnsi"/>
          <w:color w:val="3A3739"/>
          <w:w w:val="105"/>
          <w:sz w:val="20"/>
          <w:szCs w:val="20"/>
        </w:rPr>
        <w:t>[1]. Non può essere nominato amministratore, e se nominato decade dal suo ufficio, l'interdetto,</w:t>
      </w:r>
      <w:r w:rsidR="00151DF0" w:rsidRPr="00151DF0">
        <w:rPr>
          <w:rFonts w:asciiTheme="minorHAnsi" w:hAnsiTheme="minorHAnsi" w:cstheme="minorHAnsi"/>
          <w:color w:val="3A3739"/>
          <w:w w:val="105"/>
          <w:sz w:val="20"/>
          <w:szCs w:val="20"/>
        </w:rPr>
        <w:t xml:space="preserve"> l’inabilitato il fallito, o chi è stato condannato ad una pena che importa l'interdizione, anche temporanea, dai pubblici uffici o l'incapacità ad esercitare uffici direttivi.</w:t>
      </w:r>
    </w:p>
    <w:sectPr w:rsidR="001D4269" w:rsidRPr="004C49D0">
      <w:pgSz w:w="11900" w:h="16840"/>
      <w:pgMar w:top="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46E"/>
    <w:multiLevelType w:val="hybridMultilevel"/>
    <w:tmpl w:val="6FA0DABA"/>
    <w:lvl w:ilvl="0" w:tplc="C4EC2978">
      <w:start w:val="1"/>
      <w:numFmt w:val="decimal"/>
      <w:lvlText w:val="%1."/>
      <w:lvlJc w:val="left"/>
      <w:pPr>
        <w:ind w:left="401" w:hanging="276"/>
        <w:jc w:val="left"/>
      </w:pPr>
      <w:rPr>
        <w:rFonts w:asciiTheme="minorHAnsi" w:eastAsia="Garamond" w:hAnsiTheme="minorHAnsi" w:cstheme="minorHAnsi" w:hint="default"/>
        <w:color w:val="322E30"/>
        <w:spacing w:val="-1"/>
        <w:w w:val="100"/>
        <w:sz w:val="22"/>
        <w:szCs w:val="22"/>
        <w:lang w:val="it-IT" w:eastAsia="it-IT" w:bidi="it-IT"/>
      </w:rPr>
    </w:lvl>
    <w:lvl w:ilvl="1" w:tplc="5B16CD3A">
      <w:start w:val="1"/>
      <w:numFmt w:val="lowerLetter"/>
      <w:lvlText w:val="%2)"/>
      <w:lvlJc w:val="left"/>
      <w:pPr>
        <w:ind w:left="684" w:hanging="284"/>
        <w:jc w:val="left"/>
      </w:pPr>
      <w:rPr>
        <w:rFonts w:asciiTheme="minorHAnsi" w:eastAsia="Garamond" w:hAnsiTheme="minorHAnsi" w:cstheme="minorHAnsi" w:hint="default"/>
        <w:color w:val="322E30"/>
        <w:spacing w:val="-1"/>
        <w:w w:val="100"/>
        <w:sz w:val="22"/>
        <w:szCs w:val="22"/>
        <w:lang w:val="it-IT" w:eastAsia="it-IT" w:bidi="it-IT"/>
      </w:rPr>
    </w:lvl>
    <w:lvl w:ilvl="2" w:tplc="5B621FCA">
      <w:numFmt w:val="bullet"/>
      <w:lvlText w:val="•"/>
      <w:lvlJc w:val="left"/>
      <w:pPr>
        <w:ind w:left="1637" w:hanging="284"/>
      </w:pPr>
      <w:rPr>
        <w:rFonts w:hint="default"/>
        <w:lang w:val="it-IT" w:eastAsia="it-IT" w:bidi="it-IT"/>
      </w:rPr>
    </w:lvl>
    <w:lvl w:ilvl="3" w:tplc="1414B884">
      <w:numFmt w:val="bullet"/>
      <w:lvlText w:val="•"/>
      <w:lvlJc w:val="left"/>
      <w:pPr>
        <w:ind w:left="2595" w:hanging="284"/>
      </w:pPr>
      <w:rPr>
        <w:rFonts w:hint="default"/>
        <w:lang w:val="it-IT" w:eastAsia="it-IT" w:bidi="it-IT"/>
      </w:rPr>
    </w:lvl>
    <w:lvl w:ilvl="4" w:tplc="1464AF3A">
      <w:numFmt w:val="bullet"/>
      <w:lvlText w:val="•"/>
      <w:lvlJc w:val="left"/>
      <w:pPr>
        <w:ind w:left="3553" w:hanging="284"/>
      </w:pPr>
      <w:rPr>
        <w:rFonts w:hint="default"/>
        <w:lang w:val="it-IT" w:eastAsia="it-IT" w:bidi="it-IT"/>
      </w:rPr>
    </w:lvl>
    <w:lvl w:ilvl="5" w:tplc="C662400E">
      <w:numFmt w:val="bullet"/>
      <w:lvlText w:val="•"/>
      <w:lvlJc w:val="left"/>
      <w:pPr>
        <w:ind w:left="4511" w:hanging="284"/>
      </w:pPr>
      <w:rPr>
        <w:rFonts w:hint="default"/>
        <w:lang w:val="it-IT" w:eastAsia="it-IT" w:bidi="it-IT"/>
      </w:rPr>
    </w:lvl>
    <w:lvl w:ilvl="6" w:tplc="EC7A822A">
      <w:numFmt w:val="bullet"/>
      <w:lvlText w:val="•"/>
      <w:lvlJc w:val="left"/>
      <w:pPr>
        <w:ind w:left="5468" w:hanging="284"/>
      </w:pPr>
      <w:rPr>
        <w:rFonts w:hint="default"/>
        <w:lang w:val="it-IT" w:eastAsia="it-IT" w:bidi="it-IT"/>
      </w:rPr>
    </w:lvl>
    <w:lvl w:ilvl="7" w:tplc="F5F43948">
      <w:numFmt w:val="bullet"/>
      <w:lvlText w:val="•"/>
      <w:lvlJc w:val="left"/>
      <w:pPr>
        <w:ind w:left="6426" w:hanging="284"/>
      </w:pPr>
      <w:rPr>
        <w:rFonts w:hint="default"/>
        <w:lang w:val="it-IT" w:eastAsia="it-IT" w:bidi="it-IT"/>
      </w:rPr>
    </w:lvl>
    <w:lvl w:ilvl="8" w:tplc="E2CEBADA">
      <w:numFmt w:val="bullet"/>
      <w:lvlText w:val="•"/>
      <w:lvlJc w:val="left"/>
      <w:pPr>
        <w:ind w:left="7384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0D830B40"/>
    <w:multiLevelType w:val="hybridMultilevel"/>
    <w:tmpl w:val="533E041E"/>
    <w:lvl w:ilvl="0" w:tplc="2B388CD6">
      <w:start w:val="2"/>
      <w:numFmt w:val="lowerLetter"/>
      <w:lvlText w:val="%1)"/>
      <w:lvlJc w:val="left"/>
      <w:pPr>
        <w:ind w:left="401" w:hanging="284"/>
        <w:jc w:val="left"/>
      </w:pPr>
      <w:rPr>
        <w:rFonts w:asciiTheme="minorHAnsi" w:eastAsia="Garamond" w:hAnsiTheme="minorHAnsi" w:cstheme="minorHAnsi" w:hint="default"/>
        <w:color w:val="2A2929"/>
        <w:w w:val="100"/>
        <w:sz w:val="22"/>
        <w:szCs w:val="22"/>
        <w:lang w:val="it-IT" w:eastAsia="it-IT" w:bidi="it-IT"/>
      </w:rPr>
    </w:lvl>
    <w:lvl w:ilvl="1" w:tplc="5BEE2BAC">
      <w:start w:val="1"/>
      <w:numFmt w:val="decimal"/>
      <w:lvlText w:val="%2)"/>
      <w:lvlJc w:val="left"/>
      <w:pPr>
        <w:ind w:left="684" w:hanging="284"/>
        <w:jc w:val="left"/>
      </w:pPr>
      <w:rPr>
        <w:rFonts w:asciiTheme="minorHAnsi" w:eastAsia="Garamond" w:hAnsiTheme="minorHAnsi" w:cstheme="minorHAnsi" w:hint="default"/>
        <w:b w:val="0"/>
        <w:bCs/>
        <w:color w:val="232022"/>
        <w:spacing w:val="-1"/>
        <w:w w:val="100"/>
        <w:sz w:val="22"/>
        <w:szCs w:val="22"/>
        <w:lang w:val="it-IT" w:eastAsia="it-IT" w:bidi="it-IT"/>
      </w:rPr>
    </w:lvl>
    <w:lvl w:ilvl="2" w:tplc="D98C6A50">
      <w:numFmt w:val="bullet"/>
      <w:lvlText w:val="•"/>
      <w:lvlJc w:val="left"/>
      <w:pPr>
        <w:ind w:left="1637" w:hanging="284"/>
      </w:pPr>
      <w:rPr>
        <w:rFonts w:hint="default"/>
        <w:lang w:val="it-IT" w:eastAsia="it-IT" w:bidi="it-IT"/>
      </w:rPr>
    </w:lvl>
    <w:lvl w:ilvl="3" w:tplc="FF44760C">
      <w:numFmt w:val="bullet"/>
      <w:lvlText w:val="•"/>
      <w:lvlJc w:val="left"/>
      <w:pPr>
        <w:ind w:left="2595" w:hanging="284"/>
      </w:pPr>
      <w:rPr>
        <w:rFonts w:hint="default"/>
        <w:lang w:val="it-IT" w:eastAsia="it-IT" w:bidi="it-IT"/>
      </w:rPr>
    </w:lvl>
    <w:lvl w:ilvl="4" w:tplc="35CAEEA2">
      <w:numFmt w:val="bullet"/>
      <w:lvlText w:val="•"/>
      <w:lvlJc w:val="left"/>
      <w:pPr>
        <w:ind w:left="3553" w:hanging="284"/>
      </w:pPr>
      <w:rPr>
        <w:rFonts w:hint="default"/>
        <w:lang w:val="it-IT" w:eastAsia="it-IT" w:bidi="it-IT"/>
      </w:rPr>
    </w:lvl>
    <w:lvl w:ilvl="5" w:tplc="72989D36">
      <w:numFmt w:val="bullet"/>
      <w:lvlText w:val="•"/>
      <w:lvlJc w:val="left"/>
      <w:pPr>
        <w:ind w:left="4511" w:hanging="284"/>
      </w:pPr>
      <w:rPr>
        <w:rFonts w:hint="default"/>
        <w:lang w:val="it-IT" w:eastAsia="it-IT" w:bidi="it-IT"/>
      </w:rPr>
    </w:lvl>
    <w:lvl w:ilvl="6" w:tplc="BD76E51A">
      <w:numFmt w:val="bullet"/>
      <w:lvlText w:val="•"/>
      <w:lvlJc w:val="left"/>
      <w:pPr>
        <w:ind w:left="5468" w:hanging="284"/>
      </w:pPr>
      <w:rPr>
        <w:rFonts w:hint="default"/>
        <w:lang w:val="it-IT" w:eastAsia="it-IT" w:bidi="it-IT"/>
      </w:rPr>
    </w:lvl>
    <w:lvl w:ilvl="7" w:tplc="BCCC8C08">
      <w:numFmt w:val="bullet"/>
      <w:lvlText w:val="•"/>
      <w:lvlJc w:val="left"/>
      <w:pPr>
        <w:ind w:left="6426" w:hanging="284"/>
      </w:pPr>
      <w:rPr>
        <w:rFonts w:hint="default"/>
        <w:lang w:val="it-IT" w:eastAsia="it-IT" w:bidi="it-IT"/>
      </w:rPr>
    </w:lvl>
    <w:lvl w:ilvl="8" w:tplc="8D4AF11E">
      <w:numFmt w:val="bullet"/>
      <w:lvlText w:val="•"/>
      <w:lvlJc w:val="left"/>
      <w:pPr>
        <w:ind w:left="7384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142C2258"/>
    <w:multiLevelType w:val="hybridMultilevel"/>
    <w:tmpl w:val="7514EBFC"/>
    <w:lvl w:ilvl="0" w:tplc="EBA222F4">
      <w:start w:val="1"/>
      <w:numFmt w:val="decimal"/>
      <w:lvlText w:val="%1."/>
      <w:lvlJc w:val="left"/>
      <w:pPr>
        <w:ind w:left="401" w:hanging="269"/>
        <w:jc w:val="left"/>
      </w:pPr>
      <w:rPr>
        <w:rFonts w:asciiTheme="minorHAnsi" w:eastAsia="Garamond" w:hAnsiTheme="minorHAnsi" w:cstheme="minorHAnsi" w:hint="default"/>
        <w:color w:val="322E30"/>
        <w:spacing w:val="-1"/>
        <w:w w:val="100"/>
        <w:sz w:val="22"/>
        <w:szCs w:val="22"/>
        <w:lang w:val="it-IT" w:eastAsia="it-IT" w:bidi="it-IT"/>
      </w:rPr>
    </w:lvl>
    <w:lvl w:ilvl="1" w:tplc="FD88087C">
      <w:start w:val="1"/>
      <w:numFmt w:val="lowerLetter"/>
      <w:lvlText w:val="%2)"/>
      <w:lvlJc w:val="left"/>
      <w:pPr>
        <w:ind w:left="684" w:hanging="284"/>
        <w:jc w:val="left"/>
      </w:pPr>
      <w:rPr>
        <w:rFonts w:hint="default"/>
        <w:spacing w:val="-1"/>
        <w:w w:val="100"/>
        <w:lang w:val="it-IT" w:eastAsia="it-IT" w:bidi="it-IT"/>
      </w:rPr>
    </w:lvl>
    <w:lvl w:ilvl="2" w:tplc="E1923D44">
      <w:numFmt w:val="bullet"/>
      <w:lvlText w:val="•"/>
      <w:lvlJc w:val="left"/>
      <w:pPr>
        <w:ind w:left="1637" w:hanging="284"/>
      </w:pPr>
      <w:rPr>
        <w:rFonts w:hint="default"/>
        <w:lang w:val="it-IT" w:eastAsia="it-IT" w:bidi="it-IT"/>
      </w:rPr>
    </w:lvl>
    <w:lvl w:ilvl="3" w:tplc="C06C90D2">
      <w:numFmt w:val="bullet"/>
      <w:lvlText w:val="•"/>
      <w:lvlJc w:val="left"/>
      <w:pPr>
        <w:ind w:left="2595" w:hanging="284"/>
      </w:pPr>
      <w:rPr>
        <w:rFonts w:hint="default"/>
        <w:lang w:val="it-IT" w:eastAsia="it-IT" w:bidi="it-IT"/>
      </w:rPr>
    </w:lvl>
    <w:lvl w:ilvl="4" w:tplc="641E3F26">
      <w:numFmt w:val="bullet"/>
      <w:lvlText w:val="•"/>
      <w:lvlJc w:val="left"/>
      <w:pPr>
        <w:ind w:left="3553" w:hanging="284"/>
      </w:pPr>
      <w:rPr>
        <w:rFonts w:hint="default"/>
        <w:lang w:val="it-IT" w:eastAsia="it-IT" w:bidi="it-IT"/>
      </w:rPr>
    </w:lvl>
    <w:lvl w:ilvl="5" w:tplc="1488FEA4">
      <w:numFmt w:val="bullet"/>
      <w:lvlText w:val="•"/>
      <w:lvlJc w:val="left"/>
      <w:pPr>
        <w:ind w:left="4511" w:hanging="284"/>
      </w:pPr>
      <w:rPr>
        <w:rFonts w:hint="default"/>
        <w:lang w:val="it-IT" w:eastAsia="it-IT" w:bidi="it-IT"/>
      </w:rPr>
    </w:lvl>
    <w:lvl w:ilvl="6" w:tplc="8604DF5A">
      <w:numFmt w:val="bullet"/>
      <w:lvlText w:val="•"/>
      <w:lvlJc w:val="left"/>
      <w:pPr>
        <w:ind w:left="5468" w:hanging="284"/>
      </w:pPr>
      <w:rPr>
        <w:rFonts w:hint="default"/>
        <w:lang w:val="it-IT" w:eastAsia="it-IT" w:bidi="it-IT"/>
      </w:rPr>
    </w:lvl>
    <w:lvl w:ilvl="7" w:tplc="03704458">
      <w:numFmt w:val="bullet"/>
      <w:lvlText w:val="•"/>
      <w:lvlJc w:val="left"/>
      <w:pPr>
        <w:ind w:left="6426" w:hanging="284"/>
      </w:pPr>
      <w:rPr>
        <w:rFonts w:hint="default"/>
        <w:lang w:val="it-IT" w:eastAsia="it-IT" w:bidi="it-IT"/>
      </w:rPr>
    </w:lvl>
    <w:lvl w:ilvl="8" w:tplc="66B6E4F0">
      <w:numFmt w:val="bullet"/>
      <w:lvlText w:val="•"/>
      <w:lvlJc w:val="left"/>
      <w:pPr>
        <w:ind w:left="7384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2DDD2F8E"/>
    <w:multiLevelType w:val="hybridMultilevel"/>
    <w:tmpl w:val="08CE0DB2"/>
    <w:lvl w:ilvl="0" w:tplc="B680E29A">
      <w:start w:val="1"/>
      <w:numFmt w:val="decimal"/>
      <w:lvlText w:val="%1."/>
      <w:lvlJc w:val="left"/>
      <w:pPr>
        <w:ind w:left="401" w:hanging="284"/>
        <w:jc w:val="left"/>
      </w:pPr>
      <w:rPr>
        <w:rFonts w:hint="default"/>
        <w:spacing w:val="-1"/>
        <w:w w:val="100"/>
        <w:lang w:val="it-IT" w:eastAsia="it-IT" w:bidi="it-IT"/>
      </w:rPr>
    </w:lvl>
    <w:lvl w:ilvl="1" w:tplc="C1CEB622">
      <w:numFmt w:val="bullet"/>
      <w:lvlText w:val="•"/>
      <w:lvlJc w:val="left"/>
      <w:pPr>
        <w:ind w:left="1290" w:hanging="284"/>
      </w:pPr>
      <w:rPr>
        <w:rFonts w:hint="default"/>
        <w:lang w:val="it-IT" w:eastAsia="it-IT" w:bidi="it-IT"/>
      </w:rPr>
    </w:lvl>
    <w:lvl w:ilvl="2" w:tplc="AD36A0A4">
      <w:numFmt w:val="bullet"/>
      <w:lvlText w:val="•"/>
      <w:lvlJc w:val="left"/>
      <w:pPr>
        <w:ind w:left="2180" w:hanging="284"/>
      </w:pPr>
      <w:rPr>
        <w:rFonts w:hint="default"/>
        <w:lang w:val="it-IT" w:eastAsia="it-IT" w:bidi="it-IT"/>
      </w:rPr>
    </w:lvl>
    <w:lvl w:ilvl="3" w:tplc="20EAF950">
      <w:numFmt w:val="bullet"/>
      <w:lvlText w:val="•"/>
      <w:lvlJc w:val="left"/>
      <w:pPr>
        <w:ind w:left="3070" w:hanging="284"/>
      </w:pPr>
      <w:rPr>
        <w:rFonts w:hint="default"/>
        <w:lang w:val="it-IT" w:eastAsia="it-IT" w:bidi="it-IT"/>
      </w:rPr>
    </w:lvl>
    <w:lvl w:ilvl="4" w:tplc="3198ED02">
      <w:numFmt w:val="bullet"/>
      <w:lvlText w:val="•"/>
      <w:lvlJc w:val="left"/>
      <w:pPr>
        <w:ind w:left="3960" w:hanging="284"/>
      </w:pPr>
      <w:rPr>
        <w:rFonts w:hint="default"/>
        <w:lang w:val="it-IT" w:eastAsia="it-IT" w:bidi="it-IT"/>
      </w:rPr>
    </w:lvl>
    <w:lvl w:ilvl="5" w:tplc="E69465DC">
      <w:numFmt w:val="bullet"/>
      <w:lvlText w:val="•"/>
      <w:lvlJc w:val="left"/>
      <w:pPr>
        <w:ind w:left="4850" w:hanging="284"/>
      </w:pPr>
      <w:rPr>
        <w:rFonts w:hint="default"/>
        <w:lang w:val="it-IT" w:eastAsia="it-IT" w:bidi="it-IT"/>
      </w:rPr>
    </w:lvl>
    <w:lvl w:ilvl="6" w:tplc="4334A53E">
      <w:numFmt w:val="bullet"/>
      <w:lvlText w:val="•"/>
      <w:lvlJc w:val="left"/>
      <w:pPr>
        <w:ind w:left="5740" w:hanging="284"/>
      </w:pPr>
      <w:rPr>
        <w:rFonts w:hint="default"/>
        <w:lang w:val="it-IT" w:eastAsia="it-IT" w:bidi="it-IT"/>
      </w:rPr>
    </w:lvl>
    <w:lvl w:ilvl="7" w:tplc="DFDED360">
      <w:numFmt w:val="bullet"/>
      <w:lvlText w:val="•"/>
      <w:lvlJc w:val="left"/>
      <w:pPr>
        <w:ind w:left="6630" w:hanging="284"/>
      </w:pPr>
      <w:rPr>
        <w:rFonts w:hint="default"/>
        <w:lang w:val="it-IT" w:eastAsia="it-IT" w:bidi="it-IT"/>
      </w:rPr>
    </w:lvl>
    <w:lvl w:ilvl="8" w:tplc="864CBA92">
      <w:numFmt w:val="bullet"/>
      <w:lvlText w:val="•"/>
      <w:lvlJc w:val="left"/>
      <w:pPr>
        <w:ind w:left="7520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3CB24454"/>
    <w:multiLevelType w:val="hybridMultilevel"/>
    <w:tmpl w:val="F78693E4"/>
    <w:lvl w:ilvl="0" w:tplc="22E2A4D8">
      <w:start w:val="1"/>
      <w:numFmt w:val="decimal"/>
      <w:lvlText w:val="%1."/>
      <w:lvlJc w:val="left"/>
      <w:pPr>
        <w:ind w:left="401" w:hanging="262"/>
        <w:jc w:val="left"/>
      </w:pPr>
      <w:rPr>
        <w:rFonts w:hint="default"/>
        <w:spacing w:val="-1"/>
        <w:w w:val="100"/>
        <w:lang w:val="it-IT" w:eastAsia="it-IT" w:bidi="it-IT"/>
      </w:rPr>
    </w:lvl>
    <w:lvl w:ilvl="1" w:tplc="697C2344">
      <w:start w:val="1"/>
      <w:numFmt w:val="lowerLetter"/>
      <w:lvlText w:val="%2)"/>
      <w:lvlJc w:val="left"/>
      <w:pPr>
        <w:ind w:left="684" w:hanging="284"/>
        <w:jc w:val="left"/>
      </w:pPr>
      <w:rPr>
        <w:rFonts w:hint="default"/>
        <w:spacing w:val="-1"/>
        <w:w w:val="100"/>
        <w:lang w:val="it-IT" w:eastAsia="it-IT" w:bidi="it-IT"/>
      </w:rPr>
    </w:lvl>
    <w:lvl w:ilvl="2" w:tplc="3DDC8378">
      <w:numFmt w:val="bullet"/>
      <w:lvlText w:val="•"/>
      <w:lvlJc w:val="left"/>
      <w:pPr>
        <w:ind w:left="1637" w:hanging="284"/>
      </w:pPr>
      <w:rPr>
        <w:rFonts w:hint="default"/>
        <w:lang w:val="it-IT" w:eastAsia="it-IT" w:bidi="it-IT"/>
      </w:rPr>
    </w:lvl>
    <w:lvl w:ilvl="3" w:tplc="0A3AB562">
      <w:numFmt w:val="bullet"/>
      <w:lvlText w:val="•"/>
      <w:lvlJc w:val="left"/>
      <w:pPr>
        <w:ind w:left="2595" w:hanging="284"/>
      </w:pPr>
      <w:rPr>
        <w:rFonts w:hint="default"/>
        <w:lang w:val="it-IT" w:eastAsia="it-IT" w:bidi="it-IT"/>
      </w:rPr>
    </w:lvl>
    <w:lvl w:ilvl="4" w:tplc="DDE65D5A">
      <w:numFmt w:val="bullet"/>
      <w:lvlText w:val="•"/>
      <w:lvlJc w:val="left"/>
      <w:pPr>
        <w:ind w:left="3553" w:hanging="284"/>
      </w:pPr>
      <w:rPr>
        <w:rFonts w:hint="default"/>
        <w:lang w:val="it-IT" w:eastAsia="it-IT" w:bidi="it-IT"/>
      </w:rPr>
    </w:lvl>
    <w:lvl w:ilvl="5" w:tplc="AD54123A">
      <w:numFmt w:val="bullet"/>
      <w:lvlText w:val="•"/>
      <w:lvlJc w:val="left"/>
      <w:pPr>
        <w:ind w:left="4511" w:hanging="284"/>
      </w:pPr>
      <w:rPr>
        <w:rFonts w:hint="default"/>
        <w:lang w:val="it-IT" w:eastAsia="it-IT" w:bidi="it-IT"/>
      </w:rPr>
    </w:lvl>
    <w:lvl w:ilvl="6" w:tplc="8CBC7E24">
      <w:numFmt w:val="bullet"/>
      <w:lvlText w:val="•"/>
      <w:lvlJc w:val="left"/>
      <w:pPr>
        <w:ind w:left="5468" w:hanging="284"/>
      </w:pPr>
      <w:rPr>
        <w:rFonts w:hint="default"/>
        <w:lang w:val="it-IT" w:eastAsia="it-IT" w:bidi="it-IT"/>
      </w:rPr>
    </w:lvl>
    <w:lvl w:ilvl="7" w:tplc="908AA958">
      <w:numFmt w:val="bullet"/>
      <w:lvlText w:val="•"/>
      <w:lvlJc w:val="left"/>
      <w:pPr>
        <w:ind w:left="6426" w:hanging="284"/>
      </w:pPr>
      <w:rPr>
        <w:rFonts w:hint="default"/>
        <w:lang w:val="it-IT" w:eastAsia="it-IT" w:bidi="it-IT"/>
      </w:rPr>
    </w:lvl>
    <w:lvl w:ilvl="8" w:tplc="3DBEFD96">
      <w:numFmt w:val="bullet"/>
      <w:lvlText w:val="•"/>
      <w:lvlJc w:val="left"/>
      <w:pPr>
        <w:ind w:left="7384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44A535E7"/>
    <w:multiLevelType w:val="hybridMultilevel"/>
    <w:tmpl w:val="AD5416D2"/>
    <w:lvl w:ilvl="0" w:tplc="EAE4D8A8">
      <w:start w:val="1"/>
      <w:numFmt w:val="decimal"/>
      <w:lvlText w:val="%1."/>
      <w:lvlJc w:val="left"/>
      <w:pPr>
        <w:ind w:left="401" w:hanging="276"/>
        <w:jc w:val="left"/>
      </w:pPr>
      <w:rPr>
        <w:rFonts w:asciiTheme="minorHAnsi" w:eastAsia="Garamond" w:hAnsiTheme="minorHAnsi" w:cstheme="minorHAnsi" w:hint="default"/>
        <w:color w:val="322E30"/>
        <w:spacing w:val="-1"/>
        <w:w w:val="100"/>
        <w:sz w:val="22"/>
        <w:szCs w:val="22"/>
        <w:lang w:val="it-IT" w:eastAsia="it-IT" w:bidi="it-IT"/>
      </w:rPr>
    </w:lvl>
    <w:lvl w:ilvl="1" w:tplc="A964DCD6">
      <w:start w:val="1"/>
      <w:numFmt w:val="lowerLetter"/>
      <w:lvlText w:val="%2)"/>
      <w:lvlJc w:val="left"/>
      <w:pPr>
        <w:ind w:left="684" w:hanging="284"/>
        <w:jc w:val="left"/>
      </w:pPr>
      <w:rPr>
        <w:rFonts w:asciiTheme="minorHAnsi" w:eastAsia="Garamond" w:hAnsiTheme="minorHAnsi" w:cstheme="minorHAnsi" w:hint="default"/>
        <w:color w:val="322E30"/>
        <w:spacing w:val="-1"/>
        <w:w w:val="100"/>
        <w:sz w:val="22"/>
        <w:szCs w:val="22"/>
        <w:lang w:val="it-IT" w:eastAsia="it-IT" w:bidi="it-IT"/>
      </w:rPr>
    </w:lvl>
    <w:lvl w:ilvl="2" w:tplc="423EC57A">
      <w:numFmt w:val="bullet"/>
      <w:lvlText w:val="•"/>
      <w:lvlJc w:val="left"/>
      <w:pPr>
        <w:ind w:left="1637" w:hanging="284"/>
      </w:pPr>
      <w:rPr>
        <w:rFonts w:hint="default"/>
        <w:lang w:val="it-IT" w:eastAsia="it-IT" w:bidi="it-IT"/>
      </w:rPr>
    </w:lvl>
    <w:lvl w:ilvl="3" w:tplc="6818C562">
      <w:numFmt w:val="bullet"/>
      <w:lvlText w:val="•"/>
      <w:lvlJc w:val="left"/>
      <w:pPr>
        <w:ind w:left="2595" w:hanging="284"/>
      </w:pPr>
      <w:rPr>
        <w:rFonts w:hint="default"/>
        <w:lang w:val="it-IT" w:eastAsia="it-IT" w:bidi="it-IT"/>
      </w:rPr>
    </w:lvl>
    <w:lvl w:ilvl="4" w:tplc="BB3EED58">
      <w:numFmt w:val="bullet"/>
      <w:lvlText w:val="•"/>
      <w:lvlJc w:val="left"/>
      <w:pPr>
        <w:ind w:left="3553" w:hanging="284"/>
      </w:pPr>
      <w:rPr>
        <w:rFonts w:hint="default"/>
        <w:lang w:val="it-IT" w:eastAsia="it-IT" w:bidi="it-IT"/>
      </w:rPr>
    </w:lvl>
    <w:lvl w:ilvl="5" w:tplc="058ABE88">
      <w:numFmt w:val="bullet"/>
      <w:lvlText w:val="•"/>
      <w:lvlJc w:val="left"/>
      <w:pPr>
        <w:ind w:left="4511" w:hanging="284"/>
      </w:pPr>
      <w:rPr>
        <w:rFonts w:hint="default"/>
        <w:lang w:val="it-IT" w:eastAsia="it-IT" w:bidi="it-IT"/>
      </w:rPr>
    </w:lvl>
    <w:lvl w:ilvl="6" w:tplc="0C8A4E18">
      <w:numFmt w:val="bullet"/>
      <w:lvlText w:val="•"/>
      <w:lvlJc w:val="left"/>
      <w:pPr>
        <w:ind w:left="5468" w:hanging="284"/>
      </w:pPr>
      <w:rPr>
        <w:rFonts w:hint="default"/>
        <w:lang w:val="it-IT" w:eastAsia="it-IT" w:bidi="it-IT"/>
      </w:rPr>
    </w:lvl>
    <w:lvl w:ilvl="7" w:tplc="7E9CAD7E">
      <w:numFmt w:val="bullet"/>
      <w:lvlText w:val="•"/>
      <w:lvlJc w:val="left"/>
      <w:pPr>
        <w:ind w:left="6426" w:hanging="284"/>
      </w:pPr>
      <w:rPr>
        <w:rFonts w:hint="default"/>
        <w:lang w:val="it-IT" w:eastAsia="it-IT" w:bidi="it-IT"/>
      </w:rPr>
    </w:lvl>
    <w:lvl w:ilvl="8" w:tplc="5ECA03CE">
      <w:numFmt w:val="bullet"/>
      <w:lvlText w:val="•"/>
      <w:lvlJc w:val="left"/>
      <w:pPr>
        <w:ind w:left="7384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5CA85346"/>
    <w:multiLevelType w:val="hybridMultilevel"/>
    <w:tmpl w:val="E5B61514"/>
    <w:lvl w:ilvl="0" w:tplc="E878FC04">
      <w:start w:val="1"/>
      <w:numFmt w:val="decimal"/>
      <w:lvlText w:val="%1)"/>
      <w:lvlJc w:val="left"/>
      <w:pPr>
        <w:ind w:left="341" w:hanging="224"/>
        <w:jc w:val="left"/>
      </w:pPr>
      <w:rPr>
        <w:rFonts w:ascii="Garamond" w:eastAsia="Garamond" w:hAnsi="Garamond" w:cs="Garamond" w:hint="default"/>
        <w:color w:val="232022"/>
        <w:spacing w:val="-1"/>
        <w:w w:val="100"/>
        <w:sz w:val="22"/>
        <w:szCs w:val="22"/>
        <w:lang w:val="it-IT" w:eastAsia="it-IT" w:bidi="it-IT"/>
      </w:rPr>
    </w:lvl>
    <w:lvl w:ilvl="1" w:tplc="D2768DC2">
      <w:numFmt w:val="bullet"/>
      <w:lvlText w:val="•"/>
      <w:lvlJc w:val="left"/>
      <w:pPr>
        <w:ind w:left="1236" w:hanging="224"/>
      </w:pPr>
      <w:rPr>
        <w:rFonts w:hint="default"/>
        <w:lang w:val="it-IT" w:eastAsia="it-IT" w:bidi="it-IT"/>
      </w:rPr>
    </w:lvl>
    <w:lvl w:ilvl="2" w:tplc="E7C2BEAA">
      <w:numFmt w:val="bullet"/>
      <w:lvlText w:val="•"/>
      <w:lvlJc w:val="left"/>
      <w:pPr>
        <w:ind w:left="2132" w:hanging="224"/>
      </w:pPr>
      <w:rPr>
        <w:rFonts w:hint="default"/>
        <w:lang w:val="it-IT" w:eastAsia="it-IT" w:bidi="it-IT"/>
      </w:rPr>
    </w:lvl>
    <w:lvl w:ilvl="3" w:tplc="F47A73BA">
      <w:numFmt w:val="bullet"/>
      <w:lvlText w:val="•"/>
      <w:lvlJc w:val="left"/>
      <w:pPr>
        <w:ind w:left="3028" w:hanging="224"/>
      </w:pPr>
      <w:rPr>
        <w:rFonts w:hint="default"/>
        <w:lang w:val="it-IT" w:eastAsia="it-IT" w:bidi="it-IT"/>
      </w:rPr>
    </w:lvl>
    <w:lvl w:ilvl="4" w:tplc="374CE2A4">
      <w:numFmt w:val="bullet"/>
      <w:lvlText w:val="•"/>
      <w:lvlJc w:val="left"/>
      <w:pPr>
        <w:ind w:left="3924" w:hanging="224"/>
      </w:pPr>
      <w:rPr>
        <w:rFonts w:hint="default"/>
        <w:lang w:val="it-IT" w:eastAsia="it-IT" w:bidi="it-IT"/>
      </w:rPr>
    </w:lvl>
    <w:lvl w:ilvl="5" w:tplc="487C4CAA">
      <w:numFmt w:val="bullet"/>
      <w:lvlText w:val="•"/>
      <w:lvlJc w:val="left"/>
      <w:pPr>
        <w:ind w:left="4820" w:hanging="224"/>
      </w:pPr>
      <w:rPr>
        <w:rFonts w:hint="default"/>
        <w:lang w:val="it-IT" w:eastAsia="it-IT" w:bidi="it-IT"/>
      </w:rPr>
    </w:lvl>
    <w:lvl w:ilvl="6" w:tplc="8BACC63A">
      <w:numFmt w:val="bullet"/>
      <w:lvlText w:val="•"/>
      <w:lvlJc w:val="left"/>
      <w:pPr>
        <w:ind w:left="5716" w:hanging="224"/>
      </w:pPr>
      <w:rPr>
        <w:rFonts w:hint="default"/>
        <w:lang w:val="it-IT" w:eastAsia="it-IT" w:bidi="it-IT"/>
      </w:rPr>
    </w:lvl>
    <w:lvl w:ilvl="7" w:tplc="189A49E8">
      <w:numFmt w:val="bullet"/>
      <w:lvlText w:val="•"/>
      <w:lvlJc w:val="left"/>
      <w:pPr>
        <w:ind w:left="6612" w:hanging="224"/>
      </w:pPr>
      <w:rPr>
        <w:rFonts w:hint="default"/>
        <w:lang w:val="it-IT" w:eastAsia="it-IT" w:bidi="it-IT"/>
      </w:rPr>
    </w:lvl>
    <w:lvl w:ilvl="8" w:tplc="AA04C72A">
      <w:numFmt w:val="bullet"/>
      <w:lvlText w:val="•"/>
      <w:lvlJc w:val="left"/>
      <w:pPr>
        <w:ind w:left="7508" w:hanging="224"/>
      </w:pPr>
      <w:rPr>
        <w:rFonts w:hint="default"/>
        <w:lang w:val="it-IT" w:eastAsia="it-IT" w:bidi="it-IT"/>
      </w:rPr>
    </w:lvl>
  </w:abstractNum>
  <w:abstractNum w:abstractNumId="7" w15:restartNumberingAfterBreak="0">
    <w:nsid w:val="6A9C3663"/>
    <w:multiLevelType w:val="hybridMultilevel"/>
    <w:tmpl w:val="B7D88BB0"/>
    <w:lvl w:ilvl="0" w:tplc="04100001">
      <w:start w:val="1"/>
      <w:numFmt w:val="bullet"/>
      <w:lvlText w:val=""/>
      <w:lvlJc w:val="left"/>
      <w:pPr>
        <w:ind w:left="684" w:hanging="284"/>
      </w:pPr>
      <w:rPr>
        <w:rFonts w:ascii="Symbol" w:hAnsi="Symbol" w:hint="default"/>
        <w:w w:val="100"/>
        <w:lang w:val="it-IT" w:eastAsia="it-IT" w:bidi="it-IT"/>
      </w:rPr>
    </w:lvl>
    <w:lvl w:ilvl="1" w:tplc="90906EBA">
      <w:numFmt w:val="bullet"/>
      <w:lvlText w:val="•"/>
      <w:lvlJc w:val="left"/>
      <w:pPr>
        <w:ind w:left="1542" w:hanging="284"/>
      </w:pPr>
      <w:rPr>
        <w:rFonts w:hint="default"/>
        <w:lang w:val="it-IT" w:eastAsia="it-IT" w:bidi="it-IT"/>
      </w:rPr>
    </w:lvl>
    <w:lvl w:ilvl="2" w:tplc="3746D052">
      <w:numFmt w:val="bullet"/>
      <w:lvlText w:val="•"/>
      <w:lvlJc w:val="left"/>
      <w:pPr>
        <w:ind w:left="2404" w:hanging="284"/>
      </w:pPr>
      <w:rPr>
        <w:rFonts w:hint="default"/>
        <w:lang w:val="it-IT" w:eastAsia="it-IT" w:bidi="it-IT"/>
      </w:rPr>
    </w:lvl>
    <w:lvl w:ilvl="3" w:tplc="7EF60DFC">
      <w:numFmt w:val="bullet"/>
      <w:lvlText w:val="•"/>
      <w:lvlJc w:val="left"/>
      <w:pPr>
        <w:ind w:left="3266" w:hanging="284"/>
      </w:pPr>
      <w:rPr>
        <w:rFonts w:hint="default"/>
        <w:lang w:val="it-IT" w:eastAsia="it-IT" w:bidi="it-IT"/>
      </w:rPr>
    </w:lvl>
    <w:lvl w:ilvl="4" w:tplc="B8DC7F6E">
      <w:numFmt w:val="bullet"/>
      <w:lvlText w:val="•"/>
      <w:lvlJc w:val="left"/>
      <w:pPr>
        <w:ind w:left="4128" w:hanging="284"/>
      </w:pPr>
      <w:rPr>
        <w:rFonts w:hint="default"/>
        <w:lang w:val="it-IT" w:eastAsia="it-IT" w:bidi="it-IT"/>
      </w:rPr>
    </w:lvl>
    <w:lvl w:ilvl="5" w:tplc="025CE996">
      <w:numFmt w:val="bullet"/>
      <w:lvlText w:val="•"/>
      <w:lvlJc w:val="left"/>
      <w:pPr>
        <w:ind w:left="4990" w:hanging="284"/>
      </w:pPr>
      <w:rPr>
        <w:rFonts w:hint="default"/>
        <w:lang w:val="it-IT" w:eastAsia="it-IT" w:bidi="it-IT"/>
      </w:rPr>
    </w:lvl>
    <w:lvl w:ilvl="6" w:tplc="E26AC232">
      <w:numFmt w:val="bullet"/>
      <w:lvlText w:val="•"/>
      <w:lvlJc w:val="left"/>
      <w:pPr>
        <w:ind w:left="5852" w:hanging="284"/>
      </w:pPr>
      <w:rPr>
        <w:rFonts w:hint="default"/>
        <w:lang w:val="it-IT" w:eastAsia="it-IT" w:bidi="it-IT"/>
      </w:rPr>
    </w:lvl>
    <w:lvl w:ilvl="7" w:tplc="B38A2864">
      <w:numFmt w:val="bullet"/>
      <w:lvlText w:val="•"/>
      <w:lvlJc w:val="left"/>
      <w:pPr>
        <w:ind w:left="6714" w:hanging="284"/>
      </w:pPr>
      <w:rPr>
        <w:rFonts w:hint="default"/>
        <w:lang w:val="it-IT" w:eastAsia="it-IT" w:bidi="it-IT"/>
      </w:rPr>
    </w:lvl>
    <w:lvl w:ilvl="8" w:tplc="CC4C285E">
      <w:numFmt w:val="bullet"/>
      <w:lvlText w:val="•"/>
      <w:lvlJc w:val="left"/>
      <w:pPr>
        <w:ind w:left="7576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74FC43AA"/>
    <w:multiLevelType w:val="hybridMultilevel"/>
    <w:tmpl w:val="03181FA4"/>
    <w:lvl w:ilvl="0" w:tplc="419EAD0A">
      <w:start w:val="1"/>
      <w:numFmt w:val="decimal"/>
      <w:lvlText w:val="%1."/>
      <w:lvlJc w:val="left"/>
      <w:pPr>
        <w:ind w:left="401" w:hanging="269"/>
        <w:jc w:val="left"/>
      </w:pPr>
      <w:rPr>
        <w:rFonts w:asciiTheme="minorHAnsi" w:eastAsia="Garamond" w:hAnsiTheme="minorHAnsi" w:cstheme="minorHAnsi" w:hint="default"/>
        <w:color w:val="332E30"/>
        <w:spacing w:val="-1"/>
        <w:w w:val="100"/>
        <w:sz w:val="22"/>
        <w:szCs w:val="22"/>
        <w:lang w:val="it-IT" w:eastAsia="it-IT" w:bidi="it-IT"/>
      </w:rPr>
    </w:lvl>
    <w:lvl w:ilvl="1" w:tplc="19E84BB0">
      <w:start w:val="1"/>
      <w:numFmt w:val="lowerLetter"/>
      <w:lvlText w:val="%2)"/>
      <w:lvlJc w:val="left"/>
      <w:pPr>
        <w:ind w:left="684" w:hanging="284"/>
        <w:jc w:val="left"/>
      </w:pPr>
      <w:rPr>
        <w:rFonts w:hint="default"/>
        <w:spacing w:val="-1"/>
        <w:w w:val="100"/>
        <w:lang w:val="it-IT" w:eastAsia="it-IT" w:bidi="it-IT"/>
      </w:rPr>
    </w:lvl>
    <w:lvl w:ilvl="2" w:tplc="26C4AB86">
      <w:numFmt w:val="bullet"/>
      <w:lvlText w:val="•"/>
      <w:lvlJc w:val="left"/>
      <w:pPr>
        <w:ind w:left="1637" w:hanging="284"/>
      </w:pPr>
      <w:rPr>
        <w:rFonts w:hint="default"/>
        <w:lang w:val="it-IT" w:eastAsia="it-IT" w:bidi="it-IT"/>
      </w:rPr>
    </w:lvl>
    <w:lvl w:ilvl="3" w:tplc="E49CE75A">
      <w:numFmt w:val="bullet"/>
      <w:lvlText w:val="•"/>
      <w:lvlJc w:val="left"/>
      <w:pPr>
        <w:ind w:left="2595" w:hanging="284"/>
      </w:pPr>
      <w:rPr>
        <w:rFonts w:hint="default"/>
        <w:lang w:val="it-IT" w:eastAsia="it-IT" w:bidi="it-IT"/>
      </w:rPr>
    </w:lvl>
    <w:lvl w:ilvl="4" w:tplc="2122769C">
      <w:numFmt w:val="bullet"/>
      <w:lvlText w:val="•"/>
      <w:lvlJc w:val="left"/>
      <w:pPr>
        <w:ind w:left="3553" w:hanging="284"/>
      </w:pPr>
      <w:rPr>
        <w:rFonts w:hint="default"/>
        <w:lang w:val="it-IT" w:eastAsia="it-IT" w:bidi="it-IT"/>
      </w:rPr>
    </w:lvl>
    <w:lvl w:ilvl="5" w:tplc="E2DA80A8">
      <w:numFmt w:val="bullet"/>
      <w:lvlText w:val="•"/>
      <w:lvlJc w:val="left"/>
      <w:pPr>
        <w:ind w:left="4511" w:hanging="284"/>
      </w:pPr>
      <w:rPr>
        <w:rFonts w:hint="default"/>
        <w:lang w:val="it-IT" w:eastAsia="it-IT" w:bidi="it-IT"/>
      </w:rPr>
    </w:lvl>
    <w:lvl w:ilvl="6" w:tplc="2D128B44">
      <w:numFmt w:val="bullet"/>
      <w:lvlText w:val="•"/>
      <w:lvlJc w:val="left"/>
      <w:pPr>
        <w:ind w:left="5468" w:hanging="284"/>
      </w:pPr>
      <w:rPr>
        <w:rFonts w:hint="default"/>
        <w:lang w:val="it-IT" w:eastAsia="it-IT" w:bidi="it-IT"/>
      </w:rPr>
    </w:lvl>
    <w:lvl w:ilvl="7" w:tplc="5034291E">
      <w:numFmt w:val="bullet"/>
      <w:lvlText w:val="•"/>
      <w:lvlJc w:val="left"/>
      <w:pPr>
        <w:ind w:left="6426" w:hanging="284"/>
      </w:pPr>
      <w:rPr>
        <w:rFonts w:hint="default"/>
        <w:lang w:val="it-IT" w:eastAsia="it-IT" w:bidi="it-IT"/>
      </w:rPr>
    </w:lvl>
    <w:lvl w:ilvl="8" w:tplc="D2C2E600">
      <w:numFmt w:val="bullet"/>
      <w:lvlText w:val="•"/>
      <w:lvlJc w:val="left"/>
      <w:pPr>
        <w:ind w:left="7384" w:hanging="284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69"/>
    <w:rsid w:val="00151DF0"/>
    <w:rsid w:val="001D4269"/>
    <w:rsid w:val="00281B98"/>
    <w:rsid w:val="002C3DAD"/>
    <w:rsid w:val="0038308B"/>
    <w:rsid w:val="004C49D0"/>
    <w:rsid w:val="00A85FCC"/>
    <w:rsid w:val="00BC4DDA"/>
    <w:rsid w:val="00C41537"/>
    <w:rsid w:val="00F14A15"/>
    <w:rsid w:val="00FB75C2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46B7"/>
  <w15:docId w15:val="{707AD8FD-6666-4B32-8ABA-CCE7C651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8"/>
      <w:jc w:val="both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84"/>
    </w:pPr>
  </w:style>
  <w:style w:type="paragraph" w:styleId="Paragrafoelenco">
    <w:name w:val="List Paragraph"/>
    <w:basedOn w:val="Normale"/>
    <w:uiPriority w:val="1"/>
    <w:qFormat/>
    <w:pPr>
      <w:spacing w:before="112"/>
      <w:ind w:left="68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A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A15"/>
    <w:rPr>
      <w:rFonts w:ascii="Tahoma" w:eastAsia="Garamond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Dichiarazione_dlgs_39_2013</vt:lpstr>
    </vt:vector>
  </TitlesOfParts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Dichiarazione_dlgs_39_2013</dc:title>
  <dc:creator>giuli</dc:creator>
  <cp:lastModifiedBy>Giulio Severo Tavella</cp:lastModifiedBy>
  <cp:revision>2</cp:revision>
  <dcterms:created xsi:type="dcterms:W3CDTF">2021-11-30T10:25:00Z</dcterms:created>
  <dcterms:modified xsi:type="dcterms:W3CDTF">2021-11-30T10:25:00Z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2019-10-01T00:00:00Z</vt:filetime>
  </property>
</Properties>
</file>